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2E8" w:rsidRDefault="00EB108F" w:rsidP="002D5951">
      <w:pPr>
        <w:spacing w:line="360" w:lineRule="auto"/>
        <w:jc w:val="center"/>
        <w:rPr>
          <w:rFonts w:ascii="Freestyle Script" w:hAnsi="Freestyle Script" w:cs="Times New Roman"/>
          <w:b/>
          <w:color w:val="7030A0"/>
          <w:sz w:val="36"/>
          <w:szCs w:val="36"/>
        </w:rPr>
      </w:pPr>
      <w:r>
        <w:rPr>
          <w:rFonts w:ascii="Freestyle Script" w:hAnsi="Freestyle Script" w:cs="Times New Roman"/>
          <w:b/>
          <w:color w:val="7030A0"/>
          <w:sz w:val="36"/>
          <w:szCs w:val="36"/>
        </w:rPr>
        <w:t>KESTLE</w:t>
      </w:r>
    </w:p>
    <w:p w:rsidR="00103A92" w:rsidRDefault="00103A92" w:rsidP="002D5951">
      <w:pPr>
        <w:spacing w:line="360" w:lineRule="auto"/>
        <w:jc w:val="center"/>
        <w:rPr>
          <w:rFonts w:ascii="Freestyle Script" w:hAnsi="Freestyle Script" w:cs="Times New Roman"/>
          <w:b/>
          <w:color w:val="7030A0"/>
          <w:sz w:val="36"/>
          <w:szCs w:val="36"/>
        </w:rPr>
      </w:pPr>
    </w:p>
    <w:p w:rsidR="002D5951" w:rsidRDefault="002D5951" w:rsidP="002D5951">
      <w:pPr>
        <w:spacing w:line="360" w:lineRule="auto"/>
        <w:jc w:val="both"/>
        <w:rPr>
          <w:rFonts w:ascii="Freestyle Script" w:hAnsi="Freestyle Script" w:cs="Times New Roman"/>
          <w:b/>
          <w:color w:val="7030A0"/>
          <w:sz w:val="36"/>
          <w:szCs w:val="36"/>
        </w:rPr>
      </w:pPr>
    </w:p>
    <w:p w:rsidR="00ED5780" w:rsidRDefault="00103A92" w:rsidP="00ED5780">
      <w:pPr>
        <w:pStyle w:val="Akapitzlist"/>
        <w:numPr>
          <w:ilvl w:val="0"/>
          <w:numId w:val="1"/>
        </w:numPr>
        <w:spacing w:line="360" w:lineRule="auto"/>
        <w:jc w:val="both"/>
        <w:rPr>
          <w:rFonts w:ascii="Times New Roman" w:hAnsi="Times New Roman" w:cs="Times New Roman"/>
          <w:b/>
          <w:color w:val="0F243E" w:themeColor="text2" w:themeShade="80"/>
          <w:sz w:val="28"/>
          <w:szCs w:val="28"/>
        </w:rPr>
      </w:pPr>
      <w:r w:rsidRPr="00EB108F">
        <w:rPr>
          <w:rFonts w:ascii="Times New Roman" w:hAnsi="Times New Roman" w:cs="Times New Roman"/>
          <w:b/>
          <w:color w:val="0F243E" w:themeColor="text2" w:themeShade="80"/>
          <w:sz w:val="28"/>
          <w:szCs w:val="28"/>
        </w:rPr>
        <w:t xml:space="preserve">Do tej gry potrzebujesz </w:t>
      </w:r>
      <w:r w:rsidR="00ED5780" w:rsidRPr="00EB108F">
        <w:rPr>
          <w:rFonts w:ascii="Times New Roman" w:hAnsi="Times New Roman" w:cs="Times New Roman"/>
          <w:b/>
          <w:color w:val="0F243E" w:themeColor="text2" w:themeShade="80"/>
          <w:sz w:val="28"/>
          <w:szCs w:val="28"/>
        </w:rPr>
        <w:t xml:space="preserve">twardego podłoża (na przykład </w:t>
      </w:r>
      <w:r w:rsidR="00EB108F">
        <w:rPr>
          <w:rFonts w:ascii="Times New Roman" w:hAnsi="Times New Roman" w:cs="Times New Roman"/>
          <w:b/>
          <w:color w:val="0F243E" w:themeColor="text2" w:themeShade="80"/>
          <w:sz w:val="28"/>
          <w:szCs w:val="28"/>
        </w:rPr>
        <w:t xml:space="preserve">drogi asfaltowej), kredy do narysowania pola (lub kamienia, który pozostawia po sobie ślad) oraz niewielkiego płaskiego kamienia do </w:t>
      </w:r>
      <w:r w:rsidR="008571F6">
        <w:rPr>
          <w:rFonts w:ascii="Times New Roman" w:hAnsi="Times New Roman" w:cs="Times New Roman"/>
          <w:b/>
          <w:color w:val="0F243E" w:themeColor="text2" w:themeShade="80"/>
          <w:sz w:val="28"/>
          <w:szCs w:val="28"/>
        </w:rPr>
        <w:t>rzucania</w:t>
      </w:r>
      <w:r w:rsidR="00EB108F">
        <w:rPr>
          <w:rFonts w:ascii="Times New Roman" w:hAnsi="Times New Roman" w:cs="Times New Roman"/>
          <w:b/>
          <w:color w:val="0F243E" w:themeColor="text2" w:themeShade="80"/>
          <w:sz w:val="28"/>
          <w:szCs w:val="28"/>
        </w:rPr>
        <w:t>.</w:t>
      </w:r>
    </w:p>
    <w:p w:rsidR="00EB108F" w:rsidRPr="00EB108F" w:rsidRDefault="00EB108F" w:rsidP="00EB108F">
      <w:pPr>
        <w:spacing w:line="360" w:lineRule="auto"/>
        <w:jc w:val="both"/>
        <w:rPr>
          <w:rFonts w:ascii="Times New Roman" w:hAnsi="Times New Roman" w:cs="Times New Roman"/>
          <w:b/>
          <w:color w:val="0F243E" w:themeColor="text2" w:themeShade="80"/>
          <w:sz w:val="28"/>
          <w:szCs w:val="28"/>
        </w:rPr>
      </w:pPr>
    </w:p>
    <w:p w:rsidR="00103A92" w:rsidRDefault="00103A92" w:rsidP="002D5951">
      <w:pPr>
        <w:pStyle w:val="Akapitzlist"/>
        <w:numPr>
          <w:ilvl w:val="0"/>
          <w:numId w:val="1"/>
        </w:numPr>
        <w:spacing w:line="360" w:lineRule="auto"/>
        <w:jc w:val="both"/>
        <w:rPr>
          <w:rFonts w:ascii="Times New Roman" w:hAnsi="Times New Roman" w:cs="Times New Roman"/>
          <w:b/>
          <w:color w:val="1D1B11" w:themeColor="background2" w:themeShade="1A"/>
          <w:sz w:val="28"/>
          <w:szCs w:val="28"/>
        </w:rPr>
      </w:pPr>
      <w:r>
        <w:rPr>
          <w:rFonts w:ascii="Times New Roman" w:hAnsi="Times New Roman" w:cs="Times New Roman"/>
          <w:b/>
          <w:color w:val="1D1B11" w:themeColor="background2" w:themeShade="1A"/>
          <w:sz w:val="28"/>
          <w:szCs w:val="28"/>
        </w:rPr>
        <w:t>Instrukcja:</w:t>
      </w:r>
    </w:p>
    <w:p w:rsidR="00ED5780" w:rsidRDefault="00ED5780" w:rsidP="008571F6">
      <w:pPr>
        <w:pStyle w:val="Akapitzlist"/>
        <w:numPr>
          <w:ilvl w:val="0"/>
          <w:numId w:val="4"/>
        </w:numPr>
        <w:spacing w:line="360" w:lineRule="auto"/>
        <w:jc w:val="both"/>
        <w:rPr>
          <w:rFonts w:ascii="Times New Roman" w:hAnsi="Times New Roman" w:cs="Times New Roman"/>
          <w:b/>
          <w:color w:val="1D1B11" w:themeColor="background2" w:themeShade="1A"/>
          <w:sz w:val="28"/>
          <w:szCs w:val="28"/>
        </w:rPr>
      </w:pPr>
      <w:r>
        <w:rPr>
          <w:rFonts w:ascii="Times New Roman" w:hAnsi="Times New Roman" w:cs="Times New Roman"/>
          <w:b/>
          <w:color w:val="1D1B11" w:themeColor="background2" w:themeShade="1A"/>
          <w:sz w:val="28"/>
          <w:szCs w:val="28"/>
        </w:rPr>
        <w:t xml:space="preserve">Przygotuj </w:t>
      </w:r>
      <w:r w:rsidR="008571F6">
        <w:rPr>
          <w:rFonts w:ascii="Times New Roman" w:hAnsi="Times New Roman" w:cs="Times New Roman"/>
          <w:b/>
          <w:color w:val="1D1B11" w:themeColor="background2" w:themeShade="1A"/>
          <w:sz w:val="28"/>
          <w:szCs w:val="28"/>
        </w:rPr>
        <w:t>kredę lub kamień, którym narysujesz pole gry. Wyznacz pole – narysuj sześć dużych prostokątów. Ponumeruj je kolejno, patrząc od dołu (1, 2, 3… itd.). Na samej górze dorysuj kapelusik i podziel go na pół.</w:t>
      </w:r>
    </w:p>
    <w:p w:rsidR="008571F6" w:rsidRDefault="008571F6" w:rsidP="008571F6">
      <w:pPr>
        <w:pStyle w:val="Akapitzlist"/>
        <w:numPr>
          <w:ilvl w:val="0"/>
          <w:numId w:val="4"/>
        </w:numPr>
        <w:spacing w:line="360" w:lineRule="auto"/>
        <w:jc w:val="both"/>
        <w:rPr>
          <w:rFonts w:ascii="Times New Roman" w:hAnsi="Times New Roman" w:cs="Times New Roman"/>
          <w:b/>
          <w:color w:val="1D1B11" w:themeColor="background2" w:themeShade="1A"/>
          <w:sz w:val="28"/>
          <w:szCs w:val="28"/>
        </w:rPr>
      </w:pPr>
      <w:r>
        <w:rPr>
          <w:rFonts w:ascii="Times New Roman" w:hAnsi="Times New Roman" w:cs="Times New Roman"/>
          <w:b/>
          <w:color w:val="1D1B11" w:themeColor="background2" w:themeShade="1A"/>
          <w:sz w:val="28"/>
          <w:szCs w:val="28"/>
        </w:rPr>
        <w:t>Zaczynamy! Weź do reki kamień i ustaw się przed linią startu. Twoje zadanie polega na przebyciu pola gry na jednej nodze. Przed każdym skokiem rzuć kamieniem w prostokąt, który będziesz pokonywać. Pamiętaj, ani ty, ani kamień nie możecie przekroczyć narysowanej linii. Pola numer siedem i osiem są wyjątkowe, ponieważ możesz stanąć na nich obiema nogami. Są to pola przystankowe. Gdy stoisz na takim polu tyłem do strefy gry, rzuć kamykiem za siebie. Jeśli uda ci się trafić w jakiś prostokąt, będzie to twoje dodatkowe pole przystankowe. Możesz je dowolnie nazwać (na przykład jak ulubiony kraj). Po wykonanym rzucie odwróć się do pola gry i w dalszym ciągu skacząc na jednej nodze, wróć do pola numer jeden.</w:t>
      </w:r>
    </w:p>
    <w:p w:rsidR="008571F6" w:rsidRDefault="008571F6" w:rsidP="008571F6">
      <w:pPr>
        <w:pStyle w:val="Akapitzlist"/>
        <w:numPr>
          <w:ilvl w:val="0"/>
          <w:numId w:val="4"/>
        </w:numPr>
        <w:spacing w:line="360" w:lineRule="auto"/>
        <w:jc w:val="both"/>
        <w:rPr>
          <w:rFonts w:ascii="Times New Roman" w:hAnsi="Times New Roman" w:cs="Times New Roman"/>
          <w:b/>
          <w:color w:val="1D1B11" w:themeColor="background2" w:themeShade="1A"/>
          <w:sz w:val="28"/>
          <w:szCs w:val="28"/>
        </w:rPr>
      </w:pPr>
      <w:r>
        <w:rPr>
          <w:rFonts w:ascii="Times New Roman" w:hAnsi="Times New Roman" w:cs="Times New Roman"/>
          <w:b/>
          <w:color w:val="1D1B11" w:themeColor="background2" w:themeShade="1A"/>
          <w:sz w:val="28"/>
          <w:szCs w:val="28"/>
        </w:rPr>
        <w:lastRenderedPageBreak/>
        <w:t>Zadanie drugiego zawodnika jest analogiczne. Jedynym wyjątkiem jest to, że musi ominąć pole przeciwnika – przeskoczyć je.</w:t>
      </w:r>
    </w:p>
    <w:p w:rsidR="008571F6" w:rsidRPr="00ED5780" w:rsidRDefault="008571F6" w:rsidP="008571F6">
      <w:pPr>
        <w:pStyle w:val="Akapitzlist"/>
        <w:spacing w:line="360" w:lineRule="auto"/>
        <w:ind w:left="1440"/>
        <w:jc w:val="both"/>
        <w:rPr>
          <w:rFonts w:ascii="Times New Roman" w:hAnsi="Times New Roman" w:cs="Times New Roman"/>
          <w:b/>
          <w:color w:val="1D1B11" w:themeColor="background2" w:themeShade="1A"/>
          <w:sz w:val="28"/>
          <w:szCs w:val="28"/>
        </w:rPr>
      </w:pPr>
    </w:p>
    <w:p w:rsidR="00103A92" w:rsidRDefault="00103A92" w:rsidP="002D5951">
      <w:pPr>
        <w:pStyle w:val="Akapitzlist"/>
        <w:numPr>
          <w:ilvl w:val="0"/>
          <w:numId w:val="1"/>
        </w:numPr>
        <w:spacing w:line="360" w:lineRule="auto"/>
        <w:jc w:val="both"/>
        <w:rPr>
          <w:rFonts w:ascii="Times New Roman" w:hAnsi="Times New Roman" w:cs="Times New Roman"/>
          <w:b/>
          <w:color w:val="632423" w:themeColor="accent2" w:themeShade="80"/>
          <w:sz w:val="28"/>
          <w:szCs w:val="28"/>
        </w:rPr>
      </w:pPr>
      <w:r>
        <w:rPr>
          <w:rFonts w:ascii="Times New Roman" w:hAnsi="Times New Roman" w:cs="Times New Roman"/>
          <w:b/>
          <w:color w:val="632423" w:themeColor="accent2" w:themeShade="80"/>
          <w:sz w:val="28"/>
          <w:szCs w:val="28"/>
        </w:rPr>
        <w:t>Kto wygrywa?</w:t>
      </w:r>
    </w:p>
    <w:p w:rsidR="00ED5780" w:rsidRPr="009246C2" w:rsidRDefault="00103A92" w:rsidP="009246C2">
      <w:pPr>
        <w:pStyle w:val="Akapitzlist"/>
        <w:spacing w:line="360" w:lineRule="auto"/>
        <w:jc w:val="both"/>
        <w:rPr>
          <w:rFonts w:ascii="Times New Roman" w:hAnsi="Times New Roman" w:cs="Times New Roman"/>
          <w:b/>
          <w:color w:val="632423" w:themeColor="accent2" w:themeShade="80"/>
          <w:sz w:val="28"/>
          <w:szCs w:val="28"/>
        </w:rPr>
      </w:pPr>
      <w:r>
        <w:rPr>
          <w:rFonts w:ascii="Times New Roman" w:hAnsi="Times New Roman" w:cs="Times New Roman"/>
          <w:b/>
          <w:color w:val="632423" w:themeColor="accent2" w:themeShade="80"/>
          <w:sz w:val="28"/>
          <w:szCs w:val="28"/>
        </w:rPr>
        <w:t xml:space="preserve">Wygrywa </w:t>
      </w:r>
      <w:r w:rsidR="002700F2">
        <w:rPr>
          <w:rFonts w:ascii="Times New Roman" w:hAnsi="Times New Roman" w:cs="Times New Roman"/>
          <w:b/>
          <w:color w:val="632423" w:themeColor="accent2" w:themeShade="80"/>
          <w:sz w:val="28"/>
          <w:szCs w:val="28"/>
        </w:rPr>
        <w:t>zawodnik, który</w:t>
      </w:r>
      <w:r w:rsidR="009246C2">
        <w:rPr>
          <w:rFonts w:ascii="Times New Roman" w:hAnsi="Times New Roman" w:cs="Times New Roman"/>
          <w:b/>
          <w:color w:val="632423" w:themeColor="accent2" w:themeShade="80"/>
          <w:sz w:val="28"/>
          <w:szCs w:val="28"/>
        </w:rPr>
        <w:t xml:space="preserve"> </w:t>
      </w:r>
      <w:r w:rsidR="008571F6">
        <w:rPr>
          <w:rFonts w:ascii="Times New Roman" w:hAnsi="Times New Roman" w:cs="Times New Roman"/>
          <w:b/>
          <w:color w:val="632423" w:themeColor="accent2" w:themeShade="80"/>
          <w:sz w:val="28"/>
          <w:szCs w:val="28"/>
        </w:rPr>
        <w:t>zgromadzi jak najwięcej pól przystankowych.</w:t>
      </w:r>
    </w:p>
    <w:p w:rsidR="00103A92" w:rsidRDefault="00ED5780" w:rsidP="009246C2">
      <w:pPr>
        <w:pStyle w:val="Akapitzlist"/>
        <w:spacing w:line="360" w:lineRule="auto"/>
        <w:jc w:val="both"/>
        <w:rPr>
          <w:rFonts w:ascii="Times New Roman" w:hAnsi="Times New Roman" w:cs="Times New Roman"/>
          <w:b/>
          <w:color w:val="215868" w:themeColor="accent5" w:themeShade="80"/>
          <w:sz w:val="28"/>
          <w:szCs w:val="28"/>
        </w:rPr>
      </w:pPr>
      <w:r>
        <w:rPr>
          <w:rFonts w:ascii="Times New Roman" w:hAnsi="Times New Roman" w:cs="Times New Roman"/>
          <w:b/>
          <w:color w:val="215868" w:themeColor="accent5" w:themeShade="80"/>
          <w:sz w:val="28"/>
          <w:szCs w:val="28"/>
        </w:rPr>
        <w:t xml:space="preserve"> </w:t>
      </w:r>
    </w:p>
    <w:p w:rsidR="002075D4" w:rsidRDefault="002075D4" w:rsidP="002075D4">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Źródło: </w:t>
      </w:r>
      <w:r>
        <w:rPr>
          <w:rFonts w:ascii="Times New Roman" w:hAnsi="Times New Roman" w:cs="Times New Roman"/>
          <w:b/>
          <w:i/>
          <w:sz w:val="28"/>
          <w:szCs w:val="28"/>
        </w:rPr>
        <w:t>Dawne gry i zabawy na Górnym Śląsku</w:t>
      </w:r>
      <w:r>
        <w:rPr>
          <w:rFonts w:ascii="Times New Roman" w:hAnsi="Times New Roman" w:cs="Times New Roman"/>
          <w:b/>
          <w:sz w:val="28"/>
          <w:szCs w:val="28"/>
        </w:rPr>
        <w:t xml:space="preserve"> Ewelina Krajewska, Adrianna Hess, Wydawca: Muzeum Śląskie, Katowice 2021</w:t>
      </w:r>
      <w:r w:rsidR="00BC6935">
        <w:rPr>
          <w:rFonts w:ascii="Times New Roman" w:hAnsi="Times New Roman" w:cs="Times New Roman"/>
          <w:b/>
          <w:sz w:val="28"/>
          <w:szCs w:val="28"/>
        </w:rPr>
        <w:t>, s. 78-79.</w:t>
      </w:r>
    </w:p>
    <w:p w:rsidR="00CD529E" w:rsidRDefault="00CD529E" w:rsidP="002075D4">
      <w:pPr>
        <w:spacing w:line="360" w:lineRule="auto"/>
        <w:jc w:val="both"/>
        <w:rPr>
          <w:rFonts w:ascii="Times New Roman" w:hAnsi="Times New Roman" w:cs="Times New Roman"/>
          <w:b/>
          <w:sz w:val="28"/>
          <w:szCs w:val="28"/>
        </w:rPr>
      </w:pPr>
    </w:p>
    <w:p w:rsidR="00CD529E" w:rsidRPr="00CD529E" w:rsidRDefault="00CD529E" w:rsidP="002075D4">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pl-PL"/>
        </w:rPr>
        <w:drawing>
          <wp:inline distT="0" distB="0" distL="0" distR="0">
            <wp:extent cx="5760720" cy="4320540"/>
            <wp:effectExtent l="19050" t="0" r="0" b="0"/>
            <wp:docPr id="1" name="Obraz 1" descr="C:\Users\Dell\Desktop\Gry śląskie - Zdjęcia\20220413_120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Gry śląskie - Zdjęcia\20220413_120755.jpg"/>
                    <pic:cNvPicPr>
                      <a:picLocks noChangeAspect="1" noChangeArrowheads="1"/>
                    </pic:cNvPicPr>
                  </pic:nvPicPr>
                  <pic:blipFill>
                    <a:blip r:embed="rId6"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rsidR="002075D4" w:rsidRDefault="00CD529E" w:rsidP="002075D4">
      <w:pPr>
        <w:spacing w:line="360" w:lineRule="auto"/>
        <w:jc w:val="both"/>
        <w:rPr>
          <w:rFonts w:ascii="Times New Roman" w:hAnsi="Times New Roman" w:cs="Times New Roman"/>
          <w:sz w:val="28"/>
          <w:szCs w:val="28"/>
        </w:rPr>
      </w:pPr>
      <w:r w:rsidRPr="00CD529E">
        <w:rPr>
          <w:rFonts w:ascii="Times New Roman" w:hAnsi="Times New Roman" w:cs="Times New Roman"/>
          <w:sz w:val="28"/>
          <w:szCs w:val="28"/>
        </w:rPr>
        <w:t>Archiwum własne</w:t>
      </w:r>
    </w:p>
    <w:p w:rsidR="007C5DF3" w:rsidRDefault="00CD529E" w:rsidP="002075D4">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pl-PL"/>
        </w:rPr>
        <w:lastRenderedPageBreak/>
        <w:drawing>
          <wp:inline distT="0" distB="0" distL="0" distR="0">
            <wp:extent cx="5760720" cy="4320540"/>
            <wp:effectExtent l="19050" t="0" r="0" b="0"/>
            <wp:docPr id="2" name="Obraz 2" descr="C:\Users\Dell\Desktop\Gry śląskie - Zdjęcia\20220413_120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Gry śląskie - Zdjęcia\20220413_120823.jpg"/>
                    <pic:cNvPicPr>
                      <a:picLocks noChangeAspect="1" noChangeArrowheads="1"/>
                    </pic:cNvPicPr>
                  </pic:nvPicPr>
                  <pic:blipFill>
                    <a:blip r:embed="rId7"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rsidR="00CD529E" w:rsidRPr="007C5DF3" w:rsidRDefault="007C5DF3" w:rsidP="007C5DF3">
      <w:pPr>
        <w:rPr>
          <w:rFonts w:ascii="Times New Roman" w:hAnsi="Times New Roman" w:cs="Times New Roman"/>
          <w:sz w:val="28"/>
          <w:szCs w:val="28"/>
        </w:rPr>
      </w:pPr>
      <w:r>
        <w:rPr>
          <w:rFonts w:ascii="Times New Roman" w:hAnsi="Times New Roman" w:cs="Times New Roman"/>
          <w:sz w:val="28"/>
          <w:szCs w:val="28"/>
        </w:rPr>
        <w:t xml:space="preserve">Archiwum własne </w:t>
      </w:r>
    </w:p>
    <w:sectPr w:rsidR="00CD529E" w:rsidRPr="007C5DF3" w:rsidSect="0020267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65B9C"/>
    <w:multiLevelType w:val="hybridMultilevel"/>
    <w:tmpl w:val="9DCE88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AD12A64"/>
    <w:multiLevelType w:val="hybridMultilevel"/>
    <w:tmpl w:val="F1DC2CA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nsid w:val="4FAC4191"/>
    <w:multiLevelType w:val="hybridMultilevel"/>
    <w:tmpl w:val="180AAD1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65C20CCD"/>
    <w:multiLevelType w:val="hybridMultilevel"/>
    <w:tmpl w:val="9F3E928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03A92"/>
    <w:rsid w:val="00103A92"/>
    <w:rsid w:val="001D5B3F"/>
    <w:rsid w:val="001F54E0"/>
    <w:rsid w:val="00202671"/>
    <w:rsid w:val="002075D4"/>
    <w:rsid w:val="00221FDA"/>
    <w:rsid w:val="002700F2"/>
    <w:rsid w:val="002D5951"/>
    <w:rsid w:val="00315220"/>
    <w:rsid w:val="004D675E"/>
    <w:rsid w:val="007C5DF3"/>
    <w:rsid w:val="00832597"/>
    <w:rsid w:val="008571F6"/>
    <w:rsid w:val="008A27D1"/>
    <w:rsid w:val="009246C2"/>
    <w:rsid w:val="00B743FE"/>
    <w:rsid w:val="00BC6935"/>
    <w:rsid w:val="00CD529E"/>
    <w:rsid w:val="00EB108F"/>
    <w:rsid w:val="00ED578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267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03A92"/>
    <w:pPr>
      <w:ind w:left="720"/>
      <w:contextualSpacing/>
    </w:pPr>
  </w:style>
  <w:style w:type="paragraph" w:styleId="Tekstdymka">
    <w:name w:val="Balloon Text"/>
    <w:basedOn w:val="Normalny"/>
    <w:link w:val="TekstdymkaZnak"/>
    <w:uiPriority w:val="99"/>
    <w:semiHidden/>
    <w:unhideWhenUsed/>
    <w:rsid w:val="00CD529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D52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914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31AEF-8BDD-455A-A62B-EF9400057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216</Words>
  <Characters>1298</Characters>
  <Application>Microsoft Office Word</Application>
  <DocSecurity>0</DocSecurity>
  <Lines>10</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dcterms:created xsi:type="dcterms:W3CDTF">2022-03-30T17:10:00Z</dcterms:created>
  <dcterms:modified xsi:type="dcterms:W3CDTF">2022-04-14T16:43:00Z</dcterms:modified>
</cp:coreProperties>
</file>