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8" w:rsidRDefault="003E355B" w:rsidP="003E355B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F79646" w:themeColor="accent6"/>
          <w:sz w:val="32"/>
          <w:szCs w:val="32"/>
          <w:u w:val="single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3291205</wp:posOffset>
            </wp:positionH>
            <wp:positionV relativeFrom="margin">
              <wp:align>top</wp:align>
            </wp:positionV>
            <wp:extent cx="2421890" cy="3448050"/>
            <wp:effectExtent l="19050" t="0" r="0" b="0"/>
            <wp:wrapSquare wrapText="bothSides"/>
            <wp:docPr id="1" name="Obraz 1" descr="Wystawa w dziesięciolecie śmierci Jerzego Dudy-Gracza - wCzestochowie.pl -  Twoja gazeta w Interne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stawa w dziesięciolecie śmierci Jerzego Dudy-Gracza - wCzestochowie.pl -  Twoja gazeta w Internec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79646" w:themeColor="accent6"/>
          <w:sz w:val="32"/>
          <w:szCs w:val="32"/>
          <w:u w:val="single"/>
        </w:rPr>
        <w:t xml:space="preserve">Jerzy Duda-Gracz                                    </w:t>
      </w:r>
    </w:p>
    <w:p w:rsidR="003E355B" w:rsidRPr="003E355B" w:rsidRDefault="003E355B" w:rsidP="003E355B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355B">
        <w:rPr>
          <w:rFonts w:ascii="Times New Roman" w:hAnsi="Times New Roman" w:cs="Times New Roman"/>
          <w:sz w:val="28"/>
          <w:szCs w:val="28"/>
        </w:rPr>
        <w:t xml:space="preserve">właśc. </w:t>
      </w:r>
      <w:r w:rsidRPr="003E35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Jerzy Dzierżysław Duda vel Gracz</w:t>
      </w:r>
    </w:p>
    <w:p w:rsidR="003E355B" w:rsidRPr="003E355B" w:rsidRDefault="003E355B" w:rsidP="003E35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1E4D">
        <w:rPr>
          <w:rFonts w:ascii="Times New Roman" w:hAnsi="Times New Roman" w:cs="Times New Roman"/>
          <w:b/>
          <w:sz w:val="28"/>
          <w:szCs w:val="28"/>
        </w:rPr>
        <w:t>Data i miejsce urodzenia:</w:t>
      </w:r>
      <w:r w:rsidRPr="003E355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20 marca" w:history="1">
        <w:r w:rsidRPr="003E355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20 marca</w:t>
        </w:r>
      </w:hyperlink>
      <w:r w:rsidRPr="003E355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1941" w:history="1">
        <w:r w:rsidRPr="003E355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1941</w:t>
        </w:r>
      </w:hyperlink>
      <w:r w:rsidRPr="003E355B">
        <w:rPr>
          <w:rFonts w:ascii="Times New Roman" w:hAnsi="Times New Roman" w:cs="Times New Roman"/>
          <w:sz w:val="28"/>
          <w:szCs w:val="28"/>
        </w:rPr>
        <w:t xml:space="preserve"> w </w:t>
      </w:r>
      <w:hyperlink r:id="rId9" w:tooltip="Częstochowa" w:history="1">
        <w:r w:rsidRPr="003E355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Częstochowie</w:t>
        </w:r>
      </w:hyperlink>
    </w:p>
    <w:p w:rsidR="003E355B" w:rsidRPr="003E355B" w:rsidRDefault="003E355B" w:rsidP="003E35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1E4D">
        <w:rPr>
          <w:rFonts w:ascii="Times New Roman" w:hAnsi="Times New Roman" w:cs="Times New Roman"/>
          <w:b/>
          <w:sz w:val="28"/>
          <w:szCs w:val="28"/>
        </w:rPr>
        <w:t>Data i miejsce śmierci:</w:t>
      </w:r>
      <w:r w:rsidRPr="003E355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5 listopada" w:history="1">
        <w:r w:rsidRPr="003E355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5 listopada</w:t>
        </w:r>
      </w:hyperlink>
      <w:r w:rsidRPr="003E355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2004" w:history="1">
        <w:r w:rsidRPr="003E355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2004</w:t>
        </w:r>
      </w:hyperlink>
      <w:r w:rsidRPr="003E355B">
        <w:rPr>
          <w:rFonts w:ascii="Times New Roman" w:hAnsi="Times New Roman" w:cs="Times New Roman"/>
          <w:sz w:val="28"/>
          <w:szCs w:val="28"/>
        </w:rPr>
        <w:t xml:space="preserve"> w </w:t>
      </w:r>
      <w:hyperlink r:id="rId12" w:tooltip="Łagów (powiat świebodziński)" w:history="1">
        <w:r w:rsidRPr="003E355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Łagowie</w:t>
        </w:r>
      </w:hyperlink>
    </w:p>
    <w:p w:rsidR="003E355B" w:rsidRPr="003E355B" w:rsidRDefault="003E355B" w:rsidP="003E35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1E4D">
        <w:rPr>
          <w:rFonts w:ascii="Times New Roman" w:hAnsi="Times New Roman" w:cs="Times New Roman"/>
          <w:b/>
          <w:sz w:val="28"/>
          <w:szCs w:val="28"/>
        </w:rPr>
        <w:t>Zawód:</w:t>
      </w:r>
      <w:r w:rsidRPr="003E355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Malarstwo" w:history="1">
        <w:r w:rsidRPr="003E355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malarz</w:t>
        </w:r>
      </w:hyperlink>
      <w:r w:rsidRPr="003E35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Rysunek" w:history="1">
        <w:r w:rsidRPr="003E355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rysownik</w:t>
        </w:r>
      </w:hyperlink>
      <w:r w:rsidRPr="003E35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Scenograf" w:history="1">
        <w:r w:rsidRPr="003E355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scenograf</w:t>
        </w:r>
      </w:hyperlink>
      <w:r w:rsidRPr="003E35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Tytuł naukowy" w:history="1">
        <w:r w:rsidRPr="003E355B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profesor</w:t>
        </w:r>
      </w:hyperlink>
      <w:r w:rsidRPr="003E355B">
        <w:rPr>
          <w:rFonts w:ascii="Times New Roman" w:hAnsi="Times New Roman" w:cs="Times New Roman"/>
          <w:sz w:val="28"/>
          <w:szCs w:val="28"/>
        </w:rPr>
        <w:t>.</w:t>
      </w:r>
    </w:p>
    <w:p w:rsidR="003E355B" w:rsidRPr="003E355B" w:rsidRDefault="003E355B" w:rsidP="003E35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355B" w:rsidRPr="003E355B" w:rsidRDefault="003E355B" w:rsidP="003E35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355B" w:rsidRPr="003E355B" w:rsidRDefault="003E355B" w:rsidP="003E35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355B" w:rsidRPr="003E355B" w:rsidRDefault="003E355B" w:rsidP="003E35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355B" w:rsidRPr="003E355B" w:rsidRDefault="003E355B" w:rsidP="003E35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355B" w:rsidRPr="003E355B" w:rsidRDefault="003E355B" w:rsidP="003E355B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355B">
        <w:rPr>
          <w:sz w:val="28"/>
          <w:szCs w:val="28"/>
        </w:rPr>
        <w:t xml:space="preserve">Profesor Jerzy Dzierżysław Duda vel Gracz był określany jako „wnikliwy satyryk” o ostrym programie publicystyczno-moralizatorskim. Jego malarstwo zawsze budziło silne emocje. Przedstawiając ludzi o karykaturalnie zdeformowanych ciałach oraz używając czytelnych symboli, obnażał ludzkie wady – głupotę, nietolerancję, zakłamanie, chamstwo, lenistwo, ślepą fascynację pieniądzem i kulturą amerykańską. </w:t>
      </w:r>
    </w:p>
    <w:p w:rsidR="003E355B" w:rsidRPr="003E355B" w:rsidRDefault="003E355B" w:rsidP="003E355B">
      <w:pPr>
        <w:pStyle w:val="Normalny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E355B">
        <w:rPr>
          <w:sz w:val="28"/>
          <w:szCs w:val="28"/>
        </w:rPr>
        <w:t xml:space="preserve">Każdy obraz Dudy-Gracza oznaczony jest numerem i datą. Artysta tłumaczył, że ta dokumentacja miała być początkowo czynnikiem dyscyplinującym młodego malarza. Po latach okazało się to bardzo przydatne w tropieniu </w:t>
      </w:r>
      <w:hyperlink r:id="rId17" w:tooltip="Falsyfikat" w:history="1">
        <w:r w:rsidRPr="00B60FE9">
          <w:rPr>
            <w:rStyle w:val="Hipercze"/>
            <w:color w:val="auto"/>
            <w:sz w:val="28"/>
            <w:szCs w:val="28"/>
            <w:u w:val="none"/>
          </w:rPr>
          <w:t>falsyfikatów</w:t>
        </w:r>
      </w:hyperlink>
      <w:r w:rsidRPr="003E355B">
        <w:rPr>
          <w:sz w:val="28"/>
          <w:szCs w:val="28"/>
        </w:rPr>
        <w:t xml:space="preserve">. </w:t>
      </w:r>
    </w:p>
    <w:p w:rsidR="003E355B" w:rsidRPr="003E355B" w:rsidRDefault="003E355B" w:rsidP="003E3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355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najbardziej znanych prac zalicza się m.in.: </w:t>
      </w:r>
    </w:p>
    <w:p w:rsidR="003E355B" w:rsidRPr="003E355B" w:rsidRDefault="003E355B" w:rsidP="003E3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355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Pamięci ojca</w:t>
      </w:r>
      <w:r w:rsidRPr="003E355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(1970)</w:t>
      </w:r>
      <w:r w:rsidR="00B60FE9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3E355B" w:rsidRPr="003E355B" w:rsidRDefault="003E355B" w:rsidP="003E3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355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List na zachód</w:t>
      </w:r>
      <w:r w:rsidRPr="003E355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(1973)</w:t>
      </w:r>
      <w:r w:rsidR="00B60FE9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3E355B" w:rsidRPr="003E355B" w:rsidRDefault="003E355B" w:rsidP="003E3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355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Jeźdźcy Apokalipsy, czyli Fucha</w:t>
      </w:r>
      <w:r w:rsidRPr="003E355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(1977)</w:t>
      </w:r>
      <w:r w:rsidR="00B60FE9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3E355B" w:rsidRPr="003E355B" w:rsidRDefault="003E355B" w:rsidP="003E3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355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Kalendarz polski</w:t>
      </w:r>
      <w:r w:rsidRPr="003E355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(1981)</w:t>
      </w:r>
      <w:r w:rsidR="00B60FE9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3E355B" w:rsidRPr="00B60FE9" w:rsidRDefault="003E355B" w:rsidP="003E3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355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Wigilia</w:t>
      </w:r>
      <w:r w:rsidRPr="003E355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(1981)</w:t>
      </w:r>
      <w:r w:rsidR="00B60FE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sectPr w:rsidR="003E355B" w:rsidRPr="00B60FE9" w:rsidSect="00C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59BD"/>
    <w:multiLevelType w:val="multilevel"/>
    <w:tmpl w:val="C388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355B"/>
    <w:rsid w:val="00083564"/>
    <w:rsid w:val="00141E4D"/>
    <w:rsid w:val="00315220"/>
    <w:rsid w:val="003E355B"/>
    <w:rsid w:val="00581338"/>
    <w:rsid w:val="00832597"/>
    <w:rsid w:val="00B60FE9"/>
    <w:rsid w:val="00C6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5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E355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1941" TargetMode="External"/><Relationship Id="rId13" Type="http://schemas.openxmlformats.org/officeDocument/2006/relationships/hyperlink" Target="https://pl.wikipedia.org/wiki/Malarstw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.wikipedia.org/wiki/20_marca" TargetMode="External"/><Relationship Id="rId12" Type="http://schemas.openxmlformats.org/officeDocument/2006/relationships/hyperlink" Target="https://pl.wikipedia.org/wiki/%C5%81ag%C3%B3w_(powiat_%C5%9Bwiebodzi%C5%84ski)" TargetMode="External"/><Relationship Id="rId17" Type="http://schemas.openxmlformats.org/officeDocument/2006/relationships/hyperlink" Target="https://pl.wikipedia.org/wiki/Falsyfik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Tytu%C5%82_naukow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l.wikipedia.org/wiki/2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Scenograf" TargetMode="External"/><Relationship Id="rId10" Type="http://schemas.openxmlformats.org/officeDocument/2006/relationships/hyperlink" Target="https://pl.wikipedia.org/wiki/5_listopad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Cz%C4%99stochowa" TargetMode="External"/><Relationship Id="rId14" Type="http://schemas.openxmlformats.org/officeDocument/2006/relationships/hyperlink" Target="https://pl.wikipedia.org/wiki/Rysun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46BC-BD11-4F71-B4DD-35BA796E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2022-04-03T14:26:00Z</dcterms:created>
  <dcterms:modified xsi:type="dcterms:W3CDTF">2022-04-03T14:26:00Z</dcterms:modified>
</cp:coreProperties>
</file>