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86" w:rsidRPr="00995666" w:rsidRDefault="00F96C86" w:rsidP="00995666">
      <w:pPr>
        <w:spacing w:after="0" w:line="360" w:lineRule="auto"/>
        <w:rPr>
          <w:rFonts w:ascii="Times New Roman" w:hAnsi="Times New Roman" w:cs="Times New Roman"/>
          <w:b/>
          <w:noProof/>
          <w:color w:val="F79646" w:themeColor="accent6"/>
          <w:sz w:val="32"/>
          <w:szCs w:val="32"/>
          <w:u w:val="single"/>
          <w:lang w:eastAsia="pl-PL"/>
        </w:rPr>
      </w:pPr>
      <w:r w:rsidRPr="00995666">
        <w:rPr>
          <w:rFonts w:ascii="Times New Roman" w:hAnsi="Times New Roman" w:cs="Times New Roman"/>
          <w:b/>
          <w:noProof/>
          <w:color w:val="F79646" w:themeColor="accent6"/>
          <w:sz w:val="32"/>
          <w:szCs w:val="32"/>
          <w:u w:val="single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24075" cy="2655570"/>
            <wp:effectExtent l="95250" t="95250" r="104775" b="106680"/>
            <wp:wrapSquare wrapText="bothSides"/>
            <wp:docPr id="2" name="Obraz 1" descr="Artur Barciś | Ranczopedia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ur Barciś | Ranczopedia | Fand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655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995666"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 xml:space="preserve">Artur </w:t>
      </w:r>
      <w:proofErr w:type="spellStart"/>
      <w:r w:rsidRPr="00995666"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>Barciś</w:t>
      </w:r>
      <w:proofErr w:type="spellEnd"/>
      <w:r w:rsidRPr="00995666"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 xml:space="preserve">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7"/>
      </w:tblGrid>
      <w:tr w:rsidR="00F96C86" w:rsidRPr="00F96C86" w:rsidTr="00F9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C86" w:rsidRDefault="00F96C86" w:rsidP="00995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 w:rsidRPr="00F96C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Data i miejsce urodzenia: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 xml:space="preserve"> 12 sierpnia 1956,</w:t>
            </w:r>
          </w:p>
          <w:p w:rsidR="00F96C86" w:rsidRPr="00F96C86" w:rsidRDefault="00F96C86" w:rsidP="00995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 xml:space="preserve">                              Kokawa.</w:t>
            </w:r>
            <w:r w:rsidRPr="00F96C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F96C86" w:rsidRPr="00F96C86" w:rsidTr="00F9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C86" w:rsidRPr="00F96C86" w:rsidRDefault="00F96C86" w:rsidP="0099566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 w:rsidRPr="00F96C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Zawód: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 xml:space="preserve"> aktor, reżyser.</w:t>
            </w:r>
          </w:p>
        </w:tc>
      </w:tr>
    </w:tbl>
    <w:p w:rsidR="00F96C86" w:rsidRDefault="00F96C86" w:rsidP="009956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6C86" w:rsidRDefault="00F96C86" w:rsidP="009956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6C86" w:rsidRDefault="00F96C86" w:rsidP="009956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6C86" w:rsidRDefault="00F96C86" w:rsidP="009956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6C86" w:rsidRDefault="00F96C86" w:rsidP="009956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6C86" w:rsidRPr="00F96C86" w:rsidRDefault="00F96C86" w:rsidP="00995666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6C86">
        <w:rPr>
          <w:sz w:val="28"/>
          <w:szCs w:val="28"/>
        </w:rPr>
        <w:t xml:space="preserve">Absolwent Liceum Ogólnokształcącego w </w:t>
      </w:r>
      <w:hyperlink r:id="rId6" w:tooltip="Rudniki (gmina Rędziny)" w:history="1">
        <w:r w:rsidRPr="00F96C86">
          <w:rPr>
            <w:rStyle w:val="Hipercze"/>
            <w:color w:val="auto"/>
            <w:sz w:val="28"/>
            <w:szCs w:val="28"/>
            <w:u w:val="none"/>
          </w:rPr>
          <w:t>Rudnikach</w:t>
        </w:r>
      </w:hyperlink>
      <w:r w:rsidRPr="00F96C86">
        <w:rPr>
          <w:sz w:val="28"/>
          <w:szCs w:val="28"/>
        </w:rPr>
        <w:t xml:space="preserve"> oraz </w:t>
      </w:r>
      <w:hyperlink r:id="rId7" w:tooltip="Państwowa Wyższa Szkoła Filmowa, Telewizyjna i Teatralna im. Leona Schillera w Łodzi" w:history="1">
        <w:proofErr w:type="spellStart"/>
        <w:r w:rsidRPr="00F96C86">
          <w:rPr>
            <w:rStyle w:val="Hipercze"/>
            <w:color w:val="auto"/>
            <w:sz w:val="28"/>
            <w:szCs w:val="28"/>
            <w:u w:val="none"/>
          </w:rPr>
          <w:t>PWSFTviT</w:t>
        </w:r>
        <w:proofErr w:type="spellEnd"/>
        <w:r w:rsidRPr="00F96C86">
          <w:rPr>
            <w:rStyle w:val="Hipercze"/>
            <w:color w:val="auto"/>
            <w:sz w:val="28"/>
            <w:szCs w:val="28"/>
            <w:u w:val="none"/>
          </w:rPr>
          <w:t xml:space="preserve"> w Łodzi</w:t>
        </w:r>
      </w:hyperlink>
      <w:r w:rsidRPr="00F96C86">
        <w:rPr>
          <w:sz w:val="28"/>
          <w:szCs w:val="28"/>
        </w:rPr>
        <w:t xml:space="preserve"> z 1979. </w:t>
      </w:r>
    </w:p>
    <w:p w:rsidR="00F96C86" w:rsidRPr="00F96C86" w:rsidRDefault="00F96C86" w:rsidP="00995666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6C86">
        <w:rPr>
          <w:sz w:val="28"/>
          <w:szCs w:val="28"/>
        </w:rPr>
        <w:t xml:space="preserve">Był aktorem </w:t>
      </w:r>
      <w:hyperlink r:id="rId8" w:anchor="Historia" w:tooltip="Teatr Rampa" w:history="1">
        <w:r w:rsidRPr="00995666">
          <w:rPr>
            <w:rStyle w:val="Hipercze"/>
            <w:color w:val="auto"/>
            <w:sz w:val="28"/>
            <w:szCs w:val="28"/>
            <w:u w:val="none"/>
          </w:rPr>
          <w:t>Teatru na Targówku</w:t>
        </w:r>
      </w:hyperlink>
      <w:r w:rsidRPr="00F96C86">
        <w:rPr>
          <w:sz w:val="28"/>
          <w:szCs w:val="28"/>
        </w:rPr>
        <w:t xml:space="preserve"> (1979–1981) i </w:t>
      </w:r>
      <w:hyperlink r:id="rId9" w:tooltip="Teatr Narodowy (Warszawa)" w:history="1">
        <w:r w:rsidRPr="00995666">
          <w:rPr>
            <w:rStyle w:val="Hipercze"/>
            <w:color w:val="auto"/>
            <w:sz w:val="28"/>
            <w:szCs w:val="28"/>
            <w:u w:val="none"/>
          </w:rPr>
          <w:t>Teatru Narodowego</w:t>
        </w:r>
      </w:hyperlink>
      <w:r w:rsidRPr="00F96C86">
        <w:rPr>
          <w:sz w:val="28"/>
          <w:szCs w:val="28"/>
        </w:rPr>
        <w:t xml:space="preserve"> (1982–1984). Od 1984 jest aktorem </w:t>
      </w:r>
      <w:hyperlink r:id="rId10" w:tooltip="Teatr Ateneum w Warszawie" w:history="1">
        <w:r w:rsidRPr="00995666">
          <w:rPr>
            <w:rStyle w:val="Hipercze"/>
            <w:color w:val="auto"/>
            <w:sz w:val="28"/>
            <w:szCs w:val="28"/>
            <w:u w:val="none"/>
          </w:rPr>
          <w:t>Teatru Ateneum w Warszawie</w:t>
        </w:r>
      </w:hyperlink>
      <w:r w:rsidRPr="00F96C86">
        <w:rPr>
          <w:sz w:val="28"/>
          <w:szCs w:val="28"/>
        </w:rPr>
        <w:t xml:space="preserve">. </w:t>
      </w:r>
    </w:p>
    <w:p w:rsidR="00F96C86" w:rsidRDefault="00F96C86" w:rsidP="00995666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6C86">
        <w:rPr>
          <w:sz w:val="28"/>
          <w:szCs w:val="28"/>
        </w:rPr>
        <w:t xml:space="preserve">Popularność zyskał dzięki występom w programie </w:t>
      </w:r>
      <w:hyperlink r:id="rId11" w:tooltip="Okienko Pankracego" w:history="1">
        <w:r w:rsidRPr="00995666">
          <w:rPr>
            <w:rStyle w:val="Hipercze"/>
            <w:i/>
            <w:iCs/>
            <w:color w:val="auto"/>
            <w:sz w:val="28"/>
            <w:szCs w:val="28"/>
            <w:u w:val="none"/>
          </w:rPr>
          <w:t>Okienko Pankracego</w:t>
        </w:r>
      </w:hyperlink>
      <w:r w:rsidRPr="00F96C86">
        <w:rPr>
          <w:sz w:val="28"/>
          <w:szCs w:val="28"/>
        </w:rPr>
        <w:t xml:space="preserve"> przeznaczonym dla młodych widzów. Pod koniec lat 90. zyskał sympatię telewidzów dzięki jednej z głównych ról w serialu telewizyjnym </w:t>
      </w:r>
      <w:hyperlink r:id="rId12" w:tooltip="Miodowe lata" w:history="1">
        <w:r w:rsidRPr="00995666">
          <w:rPr>
            <w:rStyle w:val="Hipercze"/>
            <w:i/>
            <w:iCs/>
            <w:color w:val="auto"/>
            <w:sz w:val="28"/>
            <w:szCs w:val="28"/>
            <w:u w:val="none"/>
          </w:rPr>
          <w:t>Miodowe lata</w:t>
        </w:r>
      </w:hyperlink>
      <w:r w:rsidRPr="00F96C86">
        <w:rPr>
          <w:sz w:val="28"/>
          <w:szCs w:val="28"/>
        </w:rPr>
        <w:t xml:space="preserve">, gdzie wcielił się w postać </w:t>
      </w:r>
      <w:hyperlink r:id="rId13" w:anchor="Norkowie" w:tooltip="Lista postaci serialu Miodowe lata" w:history="1">
        <w:r w:rsidRPr="00995666">
          <w:rPr>
            <w:rStyle w:val="Hipercze"/>
            <w:color w:val="auto"/>
            <w:sz w:val="28"/>
            <w:szCs w:val="28"/>
            <w:u w:val="none"/>
          </w:rPr>
          <w:t>Tadeusza Norka</w:t>
        </w:r>
      </w:hyperlink>
      <w:r w:rsidRPr="00F96C86">
        <w:rPr>
          <w:sz w:val="28"/>
          <w:szCs w:val="28"/>
        </w:rPr>
        <w:t>. Zyskuje uznanie widzów wcielając się zarówno w role komediowe, jak i w dramatyczne</w:t>
      </w:r>
      <w:r w:rsidR="00995666">
        <w:rPr>
          <w:sz w:val="28"/>
          <w:szCs w:val="28"/>
        </w:rPr>
        <w:t>.</w:t>
      </w:r>
    </w:p>
    <w:p w:rsidR="00F96C86" w:rsidRPr="00F96C86" w:rsidRDefault="00F96C86" w:rsidP="0099566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96C8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Wybrana filmografia:</w:t>
      </w:r>
    </w:p>
    <w:p w:rsidR="00F96C86" w:rsidRPr="00F96C86" w:rsidRDefault="00F96C86" w:rsidP="0099566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C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1981: </w:t>
      </w:r>
      <w:hyperlink r:id="rId14" w:history="1">
        <w:r w:rsidRPr="00995666">
          <w:rPr>
            <w:rFonts w:ascii="Times New Roman" w:eastAsia="Times New Roman" w:hAnsi="Times New Roman" w:cs="Times New Roman"/>
            <w:i/>
            <w:sz w:val="28"/>
            <w:szCs w:val="28"/>
            <w:lang w:eastAsia="pl-PL"/>
          </w:rPr>
          <w:t>Człowiek z żelaza</w:t>
        </w:r>
      </w:hyperlink>
      <w:r w:rsidR="0099566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F96C86" w:rsidRPr="00F96C86" w:rsidRDefault="00F96C86" w:rsidP="0099566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C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1981: </w:t>
      </w:r>
      <w:r w:rsidRPr="00F96C8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Znachor</w:t>
      </w:r>
      <w:r w:rsidR="0099566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F96C86" w:rsidRPr="00F96C86" w:rsidRDefault="00F96C86" w:rsidP="0099566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C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1984: </w:t>
      </w:r>
      <w:r w:rsidRPr="00F96C8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Lato leśnych ludzi</w:t>
      </w:r>
      <w:r w:rsidR="0099566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F96C86" w:rsidRPr="00F96C86" w:rsidRDefault="00F96C86" w:rsidP="0099566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C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1989: </w:t>
      </w:r>
      <w:r w:rsidRPr="00F96C8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Ostatni prom</w:t>
      </w:r>
      <w:r w:rsidR="0099566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F96C86" w:rsidRPr="00F96C86" w:rsidRDefault="00F96C86" w:rsidP="0099566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C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1991: </w:t>
      </w:r>
      <w:r w:rsidRPr="00F96C8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Ferdydurke</w:t>
      </w:r>
      <w:r w:rsidR="0099566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F96C86" w:rsidRPr="00F96C86" w:rsidRDefault="00F96C86" w:rsidP="0099566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C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1993: </w:t>
      </w:r>
      <w:r w:rsidRPr="00F96C8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Plecak pełen przygód</w:t>
      </w:r>
      <w:r w:rsidR="0099566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F96C86" w:rsidRPr="00F96C86" w:rsidRDefault="00F96C86" w:rsidP="0099566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C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1995: </w:t>
      </w:r>
      <w:r w:rsidRPr="00F96C8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Pułkownik Kwiatkowski</w:t>
      </w:r>
      <w:r w:rsidR="0099566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F96C86" w:rsidRPr="00F96C86" w:rsidRDefault="00F96C86" w:rsidP="0099566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C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1997: </w:t>
      </w:r>
      <w:r w:rsidRPr="00F96C8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Kroniki domowe</w:t>
      </w:r>
      <w:r w:rsidR="0099566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F96C86" w:rsidRPr="00995666" w:rsidRDefault="00F96C86" w:rsidP="0099566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C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2007: </w:t>
      </w:r>
      <w:r w:rsidRPr="00F96C8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Ranczo Wilkowyj</w:t>
      </w:r>
      <w:r w:rsidR="00995666" w:rsidRPr="0099566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e</w:t>
      </w:r>
      <w:r w:rsidR="0099566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sectPr w:rsidR="00F96C86" w:rsidRPr="00995666" w:rsidSect="00C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66375"/>
    <w:multiLevelType w:val="multilevel"/>
    <w:tmpl w:val="B1F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6C86"/>
    <w:rsid w:val="00315220"/>
    <w:rsid w:val="00832597"/>
    <w:rsid w:val="00995666"/>
    <w:rsid w:val="00C65753"/>
    <w:rsid w:val="00F9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753"/>
  </w:style>
  <w:style w:type="paragraph" w:styleId="Nagwek2">
    <w:name w:val="heading 2"/>
    <w:basedOn w:val="Normalny"/>
    <w:link w:val="Nagwek2Znak"/>
    <w:uiPriority w:val="9"/>
    <w:qFormat/>
    <w:rsid w:val="00F96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C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96C8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9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6C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5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Teatr_Rampa" TargetMode="External"/><Relationship Id="rId13" Type="http://schemas.openxmlformats.org/officeDocument/2006/relationships/hyperlink" Target="https://pl.wikipedia.org/wiki/Lista_postaci_serialu_Miodowe_l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Pa%C5%84stwowa_Wy%C5%BCsza_Szko%C5%82a_Filmowa,_Telewizyjna_i_Teatralna_im._Leona_Schillera_w_%C5%81odzi" TargetMode="External"/><Relationship Id="rId12" Type="http://schemas.openxmlformats.org/officeDocument/2006/relationships/hyperlink" Target="https://pl.wikipedia.org/wiki/Miodowe_lat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Rudniki_(gmina_R%C4%99dziny)" TargetMode="External"/><Relationship Id="rId11" Type="http://schemas.openxmlformats.org/officeDocument/2006/relationships/hyperlink" Target="https://pl.wikipedia.org/wiki/Okienko_Pankracego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pl.wikipedia.org/wiki/Teatr_Ateneum_w_Warszaw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Teatr_Narodowy_(Warszawa)" TargetMode="External"/><Relationship Id="rId14" Type="http://schemas.openxmlformats.org/officeDocument/2006/relationships/hyperlink" Target="http://culture.pl/pl/dzielo/czlowiek-z-zela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2022-03-24T16:51:00Z</dcterms:created>
  <dcterms:modified xsi:type="dcterms:W3CDTF">2022-03-24T17:10:00Z</dcterms:modified>
</cp:coreProperties>
</file>