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3498" w14:textId="5CB83E5B" w:rsidR="00801DC1" w:rsidRDefault="00801DC1" w:rsidP="00D171CD">
      <w:pPr>
        <w:jc w:val="both"/>
      </w:pPr>
      <w:r>
        <w:t>25 POETYCKA WIOSNA LEDNICKA</w:t>
      </w:r>
    </w:p>
    <w:p w14:paraId="3DAC00F5" w14:textId="6ECE40F4" w:rsidR="006B3E2C" w:rsidRDefault="00801DC1" w:rsidP="00D171CD">
      <w:pPr>
        <w:jc w:val="both"/>
      </w:pPr>
      <w:r>
        <w:t xml:space="preserve">Wiosna Lednicka </w:t>
      </w:r>
      <w:r>
        <w:t>od 25 już lat jest</w:t>
      </w:r>
      <w:r>
        <w:t xml:space="preserve"> szansą dla kolejnych pokoleń młodych twórców, których wyobraźnię porusza niezmiennie od 25 lat historyczne bogactwo Ziemi Lednickiej, jezioro, skrywające podwodny trakt, szum wierzb – niemych strażników przeszłości. Ich orężem w walce o lepszy świat stało się słowo, a przecież </w:t>
      </w:r>
      <w:r w:rsidRPr="00801DC1">
        <w:rPr>
          <w:i/>
          <w:iCs/>
        </w:rPr>
        <w:t>na początku było słowo i ciałem się stało</w:t>
      </w:r>
      <w:r>
        <w:t xml:space="preserve">. </w:t>
      </w:r>
      <w:r>
        <w:t>P</w:t>
      </w:r>
      <w:r>
        <w:t>oetyckie strofy związane z Lednicą sta</w:t>
      </w:r>
      <w:r>
        <w:t>ły</w:t>
      </w:r>
      <w:r>
        <w:t xml:space="preserve"> się </w:t>
      </w:r>
      <w:r>
        <w:t>triumfatorami sobotniego, jubileuszowego</w:t>
      </w:r>
      <w:r>
        <w:t xml:space="preserve"> spotkania, ale też zapowiedzią lepszego świata, świata wartości, które jak pisał Konstanty Ildefons Gałczyński, musimy ocalić od zapomnienia.</w:t>
      </w:r>
    </w:p>
    <w:p w14:paraId="1B9F1F3D" w14:textId="27E64901" w:rsidR="00801DC1" w:rsidRDefault="00801DC1" w:rsidP="00D171CD">
      <w:pPr>
        <w:jc w:val="both"/>
      </w:pPr>
      <w:r>
        <w:t>Gośćmi tej niezwykłej</w:t>
      </w:r>
      <w:r>
        <w:t xml:space="preserve"> uroczystości</w:t>
      </w:r>
      <w:r>
        <w:t xml:space="preserve"> </w:t>
      </w:r>
      <w:r w:rsidR="006B3E2C">
        <w:t xml:space="preserve">– części oficjalnej, </w:t>
      </w:r>
      <w:r w:rsidR="0024790E" w:rsidRPr="0024790E">
        <w:t>której my, jako społeczność XX Liceum Ogólnokształcącego byliśmy współgospodarzami</w:t>
      </w:r>
      <w:r w:rsidR="0024790E">
        <w:t>,</w:t>
      </w:r>
      <w:r w:rsidR="0024790E" w:rsidRPr="0024790E">
        <w:t xml:space="preserve"> </w:t>
      </w:r>
      <w:r>
        <w:t>odbywającej się w Starym Ratuszu w Gnieźnie, byli:</w:t>
      </w:r>
    </w:p>
    <w:p w14:paraId="427E15D7" w14:textId="2428A073" w:rsidR="00801DC1" w:rsidRDefault="00801DC1" w:rsidP="00D171CD">
      <w:pPr>
        <w:jc w:val="both"/>
      </w:pPr>
      <w:r>
        <w:t>- Wielkopolski Kurator Oświaty, pan Robert Gaw</w:t>
      </w:r>
      <w:r>
        <w:t>e</w:t>
      </w:r>
      <w:r>
        <w:t>ł</w:t>
      </w:r>
      <w:r>
        <w:t>,</w:t>
      </w:r>
    </w:p>
    <w:p w14:paraId="45A03218" w14:textId="5CBE8B18" w:rsidR="00801DC1" w:rsidRDefault="00801DC1" w:rsidP="00D171CD">
      <w:pPr>
        <w:jc w:val="both"/>
      </w:pPr>
      <w:r>
        <w:t>- profesor Uniwersytetu Adama Mickiewicza, dr hab. Jan Grad</w:t>
      </w:r>
      <w:r w:rsidR="00D171CD">
        <w:t>,</w:t>
      </w:r>
    </w:p>
    <w:p w14:paraId="7A18B929" w14:textId="3CE48674" w:rsidR="00801DC1" w:rsidRDefault="00801DC1" w:rsidP="00D171CD">
      <w:pPr>
        <w:jc w:val="both"/>
      </w:pPr>
      <w:r>
        <w:t>-</w:t>
      </w:r>
      <w:r w:rsidR="006B3E2C">
        <w:t xml:space="preserve"> </w:t>
      </w:r>
      <w:r>
        <w:t>wicedyrektor Departamentu Edukacji i Nauki Urzędu Marszałkowskiego Województwa Wielkopolskiego w Poznaniu, pan Czesław Krucz</w:t>
      </w:r>
      <w:r>
        <w:t>ek,</w:t>
      </w:r>
    </w:p>
    <w:p w14:paraId="2AEF174B" w14:textId="2606D7A0" w:rsidR="00801DC1" w:rsidRDefault="00801DC1" w:rsidP="00D171CD">
      <w:pPr>
        <w:jc w:val="both"/>
      </w:pPr>
      <w:r>
        <w:t xml:space="preserve">- przewodniczący Komisji Edukacji i Nauki </w:t>
      </w:r>
      <w:r w:rsidRPr="00801DC1">
        <w:t xml:space="preserve">Urzędu Marszałkowskiego Województwa Wielkopolskiego </w:t>
      </w:r>
      <w:r w:rsidR="006B3E2C">
        <w:br/>
      </w:r>
      <w:r w:rsidRPr="00801DC1">
        <w:t>w Poznaniu</w:t>
      </w:r>
      <w:r>
        <w:t>, pan Filip Kaczmarek,</w:t>
      </w:r>
    </w:p>
    <w:p w14:paraId="218454DB" w14:textId="36541667" w:rsidR="00801DC1" w:rsidRDefault="00801DC1" w:rsidP="00D171CD">
      <w:pPr>
        <w:jc w:val="both"/>
      </w:pPr>
      <w:r>
        <w:t>- Starosta Powiatu Gnieźnieńskiego, pan Piotr Gruszczyński</w:t>
      </w:r>
      <w:r>
        <w:t>,</w:t>
      </w:r>
    </w:p>
    <w:p w14:paraId="6CB80BE1" w14:textId="6F8AEA8A" w:rsidR="00801DC1" w:rsidRDefault="00801DC1" w:rsidP="00D171CD">
      <w:pPr>
        <w:jc w:val="both"/>
      </w:pPr>
      <w:r>
        <w:t>- Przewodniczącego Rady Powiatu Gnieźnieńskiego, a zarazem dyrektor MOK</w:t>
      </w:r>
      <w:r w:rsidR="00D171CD">
        <w:t>-u</w:t>
      </w:r>
      <w:r>
        <w:t xml:space="preserve"> pan Dariusz Pilak</w:t>
      </w:r>
      <w:r>
        <w:t>,</w:t>
      </w:r>
    </w:p>
    <w:p w14:paraId="61B457DC" w14:textId="2AE14C93" w:rsidR="00D171CD" w:rsidRDefault="00D171CD" w:rsidP="00D171CD">
      <w:pPr>
        <w:jc w:val="both"/>
      </w:pPr>
      <w:r>
        <w:t>- pomysłodawczyni i wieloletnia realizatorka projektu, pani Stanisława Łowińska,</w:t>
      </w:r>
    </w:p>
    <w:p w14:paraId="1893588F" w14:textId="1449713D" w:rsidR="00801DC1" w:rsidRDefault="00801DC1" w:rsidP="00D171CD">
      <w:pPr>
        <w:jc w:val="both"/>
      </w:pPr>
      <w:r>
        <w:t>- Dyrektor XX Liceum Ogólnokształcącego im. Konstantego Ildefonsa Gałczyńskiego w Poznaniu, pan Lechosława Rybk</w:t>
      </w:r>
      <w:r w:rsidR="00D171CD">
        <w:t>a,</w:t>
      </w:r>
    </w:p>
    <w:p w14:paraId="608A000F" w14:textId="3DD8424A" w:rsidR="00D171CD" w:rsidRDefault="00D171CD" w:rsidP="00D171CD">
      <w:pPr>
        <w:jc w:val="both"/>
      </w:pPr>
      <w:r>
        <w:t>- prezes Banku Spółdzielczego w Gnieźnie, pani Barbara Borowska.</w:t>
      </w:r>
    </w:p>
    <w:p w14:paraId="241CA760" w14:textId="77777777" w:rsidR="006B3E2C" w:rsidRDefault="00D171CD" w:rsidP="00D171CD">
      <w:pPr>
        <w:jc w:val="both"/>
      </w:pPr>
      <w:r>
        <w:t xml:space="preserve">W części artystycznej wystąpiła klasa teatralna G_3A1. Przedstawiła spektakl </w:t>
      </w:r>
      <w:r w:rsidRPr="00D171CD">
        <w:rPr>
          <w:i/>
          <w:iCs/>
        </w:rPr>
        <w:t>Dylematy egzystencjalne,</w:t>
      </w:r>
      <w:r>
        <w:t xml:space="preserve"> zrealizowany na motywach twórczości patrona</w:t>
      </w:r>
      <w:r w:rsidR="006B3E2C">
        <w:t xml:space="preserve"> wg projektu pani prof. Barbary Plucner</w:t>
      </w:r>
      <w:r>
        <w:t xml:space="preserve">. </w:t>
      </w:r>
    </w:p>
    <w:p w14:paraId="2C73E8ED" w14:textId="53BC030F" w:rsidR="00D171CD" w:rsidRDefault="00D171CD" w:rsidP="00D171CD">
      <w:pPr>
        <w:jc w:val="both"/>
      </w:pPr>
      <w:r>
        <w:t xml:space="preserve">Zostaliśmy fantastycznie przyjęci. Zacni goście przyjęli również zaproszenie na </w:t>
      </w:r>
      <w:r w:rsidR="006B3E2C">
        <w:t xml:space="preserve">szkolne </w:t>
      </w:r>
      <w:proofErr w:type="spellStart"/>
      <w:r>
        <w:t>dyplomatorium</w:t>
      </w:r>
      <w:proofErr w:type="spellEnd"/>
      <w:r>
        <w:t xml:space="preserve"> zaplanowane w lutym przyszłego roku</w:t>
      </w:r>
      <w:r w:rsidR="006B3E2C">
        <w:t>, o czym z wielką przyjemnością informuje</w:t>
      </w:r>
    </w:p>
    <w:p w14:paraId="2A14B5AD" w14:textId="1E06D567" w:rsidR="006B3E2C" w:rsidRDefault="006B3E2C" w:rsidP="00D171CD">
      <w:pPr>
        <w:jc w:val="both"/>
      </w:pPr>
      <w:r>
        <w:t xml:space="preserve">                                                                                                                Julka Andrzejewska – G_3A1</w:t>
      </w:r>
    </w:p>
    <w:p w14:paraId="2F652056" w14:textId="48DD7642" w:rsidR="006B3E2C" w:rsidRDefault="006B3E2C" w:rsidP="00D171CD">
      <w:pPr>
        <w:jc w:val="both"/>
      </w:pPr>
      <w:r>
        <w:t xml:space="preserve">                                                                                                        </w:t>
      </w:r>
    </w:p>
    <w:p w14:paraId="47E398C9" w14:textId="785464FF" w:rsidR="00D171CD" w:rsidRDefault="00D171CD" w:rsidP="00D171CD">
      <w:pPr>
        <w:jc w:val="both"/>
      </w:pPr>
    </w:p>
    <w:p w14:paraId="47B86EFC" w14:textId="62B3DA9A" w:rsidR="001B0990" w:rsidRDefault="001B0990" w:rsidP="00D171CD">
      <w:pPr>
        <w:jc w:val="both"/>
      </w:pPr>
    </w:p>
    <w:sectPr w:rsidR="001B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C1"/>
    <w:rsid w:val="001B0990"/>
    <w:rsid w:val="0024790E"/>
    <w:rsid w:val="006B3E2C"/>
    <w:rsid w:val="00801DC1"/>
    <w:rsid w:val="008D33AF"/>
    <w:rsid w:val="00D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7E9B"/>
  <w15:chartTrackingRefBased/>
  <w15:docId w15:val="{068708E9-441B-47DA-BCAA-3058E5D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2021-10-24T16:35:00Z</dcterms:created>
  <dcterms:modified xsi:type="dcterms:W3CDTF">2021-10-24T16:35:00Z</dcterms:modified>
</cp:coreProperties>
</file>