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C851A8" w:rsidRDefault="00092B46">
      <w:r>
        <w:rPr>
          <w:noProof/>
          <w:lang w:eastAsia="en-US"/>
        </w:rPr>
        <w:pict>
          <v:group id="_x0000_s1042" style="position:absolute;margin-left:0;margin-top:0;width:584pt;height:818.05pt;z-index:251660288;mso-position-horizontal:center;mso-position-horizontal-relative:page;mso-position-vertical:center;mso-position-vertical-relative:page" coordorigin="316,406" coordsize="11608,15028" o:allowincell="f">
            <v:group id="_x0000_s1043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<v:rect id="_x0000_s1044" style="position:absolute;left:339;top:406;width:11582;height:15025;mso-width-relative:margin;v-text-anchor:middle" fillcolor="#8c8c8c [1772]" strokecolor="white [3212]" strokeweight="1pt">
                <v:fill r:id="rId9" o:title="Zig zag" color2="#bfbfbf [2412]" type="pattern"/>
                <v:shadow color="#d8d8d8 [2732]" offset="3pt,3pt" offset2="2pt,2pt"/>
              </v:rect>
              <v:rect id="_x0000_s1045" style="position:absolute;left:3446;top:406;width:8475;height:15025;mso-width-relative:margin" fillcolor="#737373 [1789]" strokecolor="white [3212]" strokeweight="1pt">
                <v:shadow color="#d8d8d8 [2732]" offset="3pt,3pt" offset2="2pt,2pt"/>
                <v:textbox style="mso-next-textbox:#_x0000_s1045" inset="18pt,108pt,36pt">
                  <w:txbxContent>
                    <w:sdt>
                      <w:sdtPr>
                        <w:rPr>
                          <w:color w:val="FFFFFF" w:themeColor="background1"/>
                          <w:sz w:val="80"/>
                          <w:szCs w:val="80"/>
                        </w:rPr>
                        <w:alias w:val="Tytuł"/>
                        <w:id w:val="16962279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34466D" w:rsidRDefault="0034466D" w:rsidP="00E936D2">
                          <w:pPr>
                            <w:pStyle w:val="Bezodstpw"/>
                            <w:jc w:val="center"/>
                            <w:rPr>
                              <w:color w:val="FFFFFF" w:themeColor="background1"/>
                              <w:sz w:val="80"/>
                              <w:szCs w:val="80"/>
                            </w:rPr>
                          </w:pPr>
                          <w:r>
                            <w:rPr>
                              <w:color w:val="FFFFFF" w:themeColor="background1"/>
                              <w:sz w:val="80"/>
                              <w:szCs w:val="80"/>
                            </w:rPr>
                            <w:t xml:space="preserve">Drugie życie </w:t>
                          </w:r>
                          <w:r w:rsidR="00055D66">
                            <w:rPr>
                              <w:color w:val="FFFFFF" w:themeColor="background1"/>
                              <w:sz w:val="80"/>
                              <w:szCs w:val="80"/>
                            </w:rPr>
                            <w:t xml:space="preserve">   </w:t>
                          </w:r>
                          <w:r w:rsidR="00E936D2">
                            <w:rPr>
                              <w:color w:val="FFFFFF" w:themeColor="background1"/>
                              <w:sz w:val="80"/>
                              <w:szCs w:val="80"/>
                            </w:rPr>
                            <w:t xml:space="preserve">starych </w:t>
                          </w:r>
                          <w:r>
                            <w:rPr>
                              <w:color w:val="FFFFFF" w:themeColor="background1"/>
                              <w:sz w:val="80"/>
                              <w:szCs w:val="80"/>
                            </w:rPr>
                            <w:t>książek</w:t>
                          </w:r>
                        </w:p>
                      </w:sdtContent>
                    </w:sdt>
                    <w:sdt>
                      <w:sdtPr>
                        <w:rPr>
                          <w:color w:val="FFFFFF" w:themeColor="background1"/>
                          <w:sz w:val="40"/>
                          <w:szCs w:val="40"/>
                        </w:rPr>
                        <w:alias w:val="Podtytuł"/>
                        <w:id w:val="16962284"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Content>
                        <w:p w:rsidR="0034466D" w:rsidRDefault="0034466D">
                          <w:pPr>
                            <w:pStyle w:val="Bezodstpw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Projekt edukacyjny</w:t>
                          </w:r>
                        </w:p>
                      </w:sdtContent>
                    </w:sdt>
                    <w:p w:rsidR="0034466D" w:rsidRDefault="0034466D">
                      <w:pPr>
                        <w:pStyle w:val="Bezodstpw"/>
                        <w:rPr>
                          <w:color w:val="FFFFFF" w:themeColor="background1"/>
                        </w:rPr>
                      </w:pPr>
                    </w:p>
                    <w:sdt>
                      <w:sdtPr>
                        <w:alias w:val="Streszczenie"/>
                        <w:id w:val="16962290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Content>
                        <w:p w:rsidR="0034466D" w:rsidRDefault="0034466D" w:rsidP="0034466D">
                          <w:pPr>
                            <w:pStyle w:val="Bezodstpw"/>
                            <w:jc w:val="both"/>
                            <w:rPr>
                              <w:color w:val="FFFFFF" w:themeColor="background1"/>
                            </w:rPr>
                          </w:pPr>
                          <w:r w:rsidRPr="0034466D">
                            <w:t xml:space="preserve">W projekcie </w:t>
                          </w:r>
                          <w:r w:rsidR="00E936D2">
                            <w:t>proponuję</w:t>
                          </w:r>
                          <w:r>
                            <w:t xml:space="preserve"> </w:t>
                          </w:r>
                          <w:r w:rsidRPr="0034466D">
                            <w:t>wykorzystanie starych i nieaktualnych, pod względem treści, woluminów z naszej biblioteki szkolnej. W trakcie projektu będziemy wykonywać ze starych pożółkłych już książek następujące rzeczy: meble, miotły, lampy, bombki choinkowe, choinki, wazony na kwiaty, postacie i… prawdziwe dzieła sztuki. Pomysły, które pojawią się w czasie trwania projektu, mam nadzieję, że zaskoczą niejednego z nas. Cała szkoła zamieni się w jedną wielką kartkę, a książki będą widoczne w każdym jej kącie, nawet tam, gdzie się ich nie spodziewamy.</w:t>
                          </w:r>
                        </w:p>
                      </w:sdtContent>
                    </w:sdt>
                    <w:p w:rsidR="0034466D" w:rsidRDefault="0034466D" w:rsidP="00C851A8">
                      <w:pPr>
                        <w:pStyle w:val="Bezodstpw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noProof/>
                          <w:color w:val="FFFFFF" w:themeColor="background1"/>
                          <w:lang w:eastAsia="pl-PL"/>
                        </w:rPr>
                        <w:drawing>
                          <wp:inline distT="0" distB="0" distL="0" distR="0">
                            <wp:extent cx="3953414" cy="6342674"/>
                            <wp:effectExtent l="266700" t="190500" r="256636" b="153376"/>
                            <wp:docPr id="4" name="Obraz 4" descr="C:\Users\to\Desktop\KSIĄŻA\KONKUR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to\Desktop\KSIĄŻA\KONKUR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60325" cy="6353762"/>
                                    </a:xfrm>
                                    <a:prstGeom prst="rect">
                                      <a:avLst/>
                                    </a:prstGeom>
                                    <a:ln w="190500" cap="sq">
                                      <a:solidFill>
                                        <a:schemeClr val="accent2">
                                          <a:lumMod val="75000"/>
                                        </a:schemeClr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254000" algn="b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  <a:scene3d>
                                      <a:camera prst="perspectiveFront" fov="5400000"/>
                                      <a:lightRig rig="threePt" dir="t">
                                        <a:rot lat="0" lon="0" rev="2100000"/>
                                      </a:lightRig>
                                    </a:scene3d>
                                    <a:sp3d extrusionH="25400">
                                      <a:bevelT w="304800" h="152400" prst="hardEdge"/>
                                      <a:extrusionClr>
                                        <a:srgbClr val="000000"/>
                                      </a:extrusion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group id="_x0000_s1046" style="position:absolute;left:321;top:3424;width:3125;height:6069" coordorigin="654,3599" coordsize="2880,5760">
                <v:rect id="_x0000_s1047" style="position:absolute;left:2094;top:6479;width:1440;height:1440;flip:x;mso-width-relative:margin;v-text-anchor:middle" fillcolor="#d2dac8 [1620]" strokecolor="white [3212]" strokeweight="1pt">
                  <v:fill opacity="52429f"/>
                  <v:shadow color="#d8d8d8 [2732]" offset="3pt,3pt" offset2="2pt,2pt"/>
                </v:rect>
                <v:rect id="_x0000_s1048" style="position:absolute;left:2094;top:5039;width:1440;height:1440;flip:x;mso-width-relative:margin;v-text-anchor:middle" fillcolor="#d2dac8 [1620]" strokecolor="white [3212]" strokeweight="1pt">
                  <v:fill opacity=".5"/>
                  <v:shadow color="#d8d8d8 [2732]" offset="3pt,3pt" offset2="2pt,2pt"/>
                </v:rect>
                <v:rect id="_x0000_s1049" style="position:absolute;left:654;top:5039;width:1440;height:1440;flip:x;mso-width-relative:margin;v-text-anchor:middle" fillcolor="#d2dac8 [1620]" strokecolor="white [3212]" strokeweight="1pt">
                  <v:fill opacity="52429f"/>
                  <v:shadow color="#d8d8d8 [2732]" offset="3pt,3pt" offset2="2pt,2pt"/>
                </v:rect>
                <v:rect id="_x0000_s1050" style="position:absolute;left:654;top:3599;width:1440;height:1440;flip:x;mso-width-relative:margin;v-text-anchor:middle" fillcolor="#d2dac8 [1620]" strokecolor="white [3212]" strokeweight="1pt">
                  <v:fill opacity=".5"/>
                  <v:shadow color="#d8d8d8 [2732]" offset="3pt,3pt" offset2="2pt,2pt"/>
                </v:rect>
                <v:rect id="_x0000_s1051" style="position:absolute;left:654;top:6479;width:1440;height:1440;flip:x;mso-width-relative:margin;v-text-anchor:middle" fillcolor="#d2dac8 [1620]" strokecolor="white [3212]" strokeweight="1pt">
                  <v:fill opacity=".5"/>
                  <v:shadow color="#d8d8d8 [2732]" offset="3pt,3pt" offset2="2pt,2pt"/>
                </v:rect>
                <v:rect id="_x0000_s1052" style="position:absolute;left:2094;top:7919;width:1440;height:1440;flip:x;mso-width-relative:margin;v-text-anchor:middle" fillcolor="#d2dac8 [1620]" strokecolor="white [3212]" strokeweight="1pt">
                  <v:fill opacity=".5"/>
                  <v:shadow color="#d8d8d8 [2732]" offset="3pt,3pt" offset2="2pt,2pt"/>
                </v:rect>
              </v:group>
              <v:rect id="_x0000_s1053" style="position:absolute;left:2690;top:406;width:1563;height:1518;flip:x;mso-width-relative:margin;v-text-anchor:bottom" fillcolor="#f3a447 [3205]" strokecolor="white [3212]" strokeweight="1pt">
                <v:shadow color="#d8d8d8 [2732]" offset="3pt,3pt" offset2="2pt,2pt"/>
                <v:textbox style="mso-next-textbox:#_x0000_s1053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52"/>
                        </w:rPr>
                        <w:alias w:val="Rok"/>
                        <w:id w:val="16962274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"/>
                          <w:lid w:val="pl-PL"/>
                          <w:storeMappedDataAs w:val="dateTime"/>
                          <w:calendar w:val="gregorian"/>
                        </w:date>
                      </w:sdtPr>
                      <w:sdtContent>
                        <w:p w:rsidR="0034466D" w:rsidRDefault="0034466D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52"/>
                            </w:rPr>
                          </w:pPr>
                          <w:r w:rsidRPr="0034466D">
                            <w:rPr>
                              <w:color w:val="FFFFFF" w:themeColor="background1"/>
                              <w:sz w:val="24"/>
                              <w:szCs w:val="52"/>
                            </w:rPr>
                            <w:t>2019/2020</w:t>
                          </w:r>
                        </w:p>
                      </w:sdtContent>
                    </w:sdt>
                  </w:txbxContent>
                </v:textbox>
              </v:rect>
            </v:group>
            <v:group id="_x0000_s1054" style="position:absolute;left:3446;top:13758;width:8169;height:1382" coordorigin="3446,13758" coordsize="8169,1382">
              <v:group id="_x0000_s1055" style="position:absolute;left:10833;top:14380;width:782;height:760;flip:x y" coordorigin="8754,11945" coordsize="2880,2859">
                <v:rect id="_x0000_s1056" style="position:absolute;left:10194;top:11945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v:rect id="_x0000_s1057" style="position:absolute;left:10194;top:13364;width:1440;height:1440;flip:x;mso-width-relative:margin;v-text-anchor:middle" fillcolor="#f3a447 [3205]" strokecolor="white [3212]" strokeweight="1pt">
                  <v:shadow color="#d8d8d8 [2732]" offset="3pt,3pt" offset2="2pt,2pt"/>
                </v:rect>
                <v:rect id="_x0000_s1058" style="position:absolute;left:8754;top:13364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</v:group>
              <v:rect id="_x0000_s1059" style="position:absolute;left:3446;top:13758;width:7105;height:1382;v-text-anchor:bottom" filled="f" fillcolor="white [3212]" stroked="f" strokecolor="white [3212]" strokeweight="1pt">
                <v:fill opacity="52429f"/>
                <v:shadow color="#d8d8d8 [2732]" offset="3pt,3pt" offset2="2pt,2pt"/>
                <v:textbox style="mso-next-textbox:#_x0000_s1059" inset=",0,,0">
                  <w:txbxContent>
                    <w:sdt>
                      <w:sdtPr>
                        <w:rPr>
                          <w:color w:val="FFFFFF" w:themeColor="background1"/>
                        </w:rPr>
                        <w:alias w:val="Autor"/>
                        <w:id w:val="16962296"/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Content>
                        <w:p w:rsidR="0034466D" w:rsidRDefault="0034466D">
                          <w:pPr>
                            <w:pStyle w:val="Bezodstpw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to</w:t>
                          </w:r>
                        </w:p>
                      </w:sdtContent>
                    </w:sdt>
                    <w:sdt>
                      <w:sdtPr>
                        <w:rPr>
                          <w:color w:val="FFFFFF" w:themeColor="background1"/>
                        </w:rPr>
                        <w:alias w:val="Firma"/>
                        <w:id w:val="16962301"/>
                        <w:showingPlcHdr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Content>
                        <w:p w:rsidR="0034466D" w:rsidRDefault="0034466D">
                          <w:pPr>
                            <w:pStyle w:val="Bezodstpw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[Wpisz nazwę firmy]</w:t>
                          </w:r>
                        </w:p>
                      </w:sdtContent>
                    </w:sdt>
                    <w:sdt>
                      <w:sdtPr>
                        <w:rPr>
                          <w:color w:val="FFFFFF" w:themeColor="background1"/>
                        </w:rPr>
                        <w:alias w:val="Data"/>
                        <w:id w:val="16962306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-MM-dd"/>
                          <w:lid w:val="pl-PL"/>
                          <w:storeMappedDataAs w:val="dateTime"/>
                          <w:calendar w:val="gregorian"/>
                        </w:date>
                      </w:sdtPr>
                      <w:sdtContent>
                        <w:p w:rsidR="0034466D" w:rsidRDefault="0034466D">
                          <w:pPr>
                            <w:pStyle w:val="Bezodstpw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2019/2020</w:t>
                          </w:r>
                        </w:p>
                      </w:sdtContent>
                    </w:sdt>
                  </w:txbxContent>
                </v:textbox>
              </v:rect>
            </v:group>
            <w10:wrap anchorx="page" anchory="page"/>
          </v:group>
        </w:pict>
      </w:r>
      <w:r w:rsidR="00C851A8">
        <w:t>jj</w:t>
      </w:r>
    </w:p>
    <w:sdt>
      <w:sdtPr>
        <w:id w:val="18985616"/>
        <w:docPartObj>
          <w:docPartGallery w:val="Cover Pages"/>
          <w:docPartUnique/>
        </w:docPartObj>
      </w:sdtPr>
      <w:sdtEndPr>
        <w:rPr>
          <w:color w:val="7F7F7F" w:themeColor="text1" w:themeTint="80"/>
          <w:sz w:val="32"/>
          <w:szCs w:val="32"/>
        </w:rPr>
      </w:sdtEndPr>
      <w:sdtContent>
        <w:p w:rsidR="0034466D" w:rsidRDefault="0034466D"/>
        <w:p w:rsidR="0034466D" w:rsidRDefault="0034466D"/>
        <w:p w:rsidR="0034466D" w:rsidRDefault="0034466D">
          <w:pPr>
            <w:rPr>
              <w:color w:val="7F7F7F" w:themeColor="text1" w:themeTint="80"/>
              <w:sz w:val="32"/>
              <w:szCs w:val="32"/>
            </w:rPr>
          </w:pPr>
          <w:r>
            <w:rPr>
              <w:color w:val="7F7F7F" w:themeColor="text1" w:themeTint="80"/>
              <w:sz w:val="32"/>
              <w:szCs w:val="32"/>
            </w:rPr>
            <w:br w:type="page"/>
          </w:r>
        </w:p>
      </w:sdtContent>
    </w:sdt>
    <w:p w:rsidR="00FE7B3D" w:rsidRDefault="00FE7B3D" w:rsidP="00FE7B3D">
      <w:pPr>
        <w:jc w:val="both"/>
        <w:rPr>
          <w:sz w:val="24"/>
          <w:szCs w:val="24"/>
        </w:rPr>
      </w:pPr>
    </w:p>
    <w:p w:rsidR="00FE7B3D" w:rsidRDefault="00FE7B3D" w:rsidP="00FE7B3D">
      <w:pPr>
        <w:jc w:val="center"/>
        <w:rPr>
          <w:sz w:val="24"/>
          <w:szCs w:val="24"/>
        </w:rPr>
      </w:pPr>
    </w:p>
    <w:p w:rsidR="00FE7B3D" w:rsidRDefault="00FE7B3D" w:rsidP="00FE7B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INNOWACJA PEDAGOGICZNA</w:t>
      </w:r>
    </w:p>
    <w:p w:rsidR="00FE7B3D" w:rsidRDefault="00FE7B3D" w:rsidP="00FE7B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programowo - metodyczna</w:t>
      </w:r>
    </w:p>
    <w:p w:rsidR="00FE7B3D" w:rsidRDefault="00FE7B3D" w:rsidP="00FE7B3D">
      <w:pPr>
        <w:jc w:val="center"/>
        <w:rPr>
          <w:b/>
          <w:sz w:val="24"/>
          <w:szCs w:val="24"/>
        </w:rPr>
      </w:pPr>
    </w:p>
    <w:p w:rsidR="00FE7B3D" w:rsidRDefault="00FE7B3D" w:rsidP="00FE7B3D">
      <w:pPr>
        <w:jc w:val="center"/>
        <w:rPr>
          <w:b/>
          <w:sz w:val="24"/>
          <w:szCs w:val="24"/>
        </w:rPr>
      </w:pPr>
    </w:p>
    <w:p w:rsidR="00FE7B3D" w:rsidRDefault="00FE7B3D" w:rsidP="00FE7B3D">
      <w:pPr>
        <w:jc w:val="center"/>
        <w:rPr>
          <w:b/>
          <w:sz w:val="24"/>
          <w:szCs w:val="24"/>
        </w:rPr>
      </w:pPr>
    </w:p>
    <w:p w:rsidR="00FE7B3D" w:rsidRDefault="00FE7B3D" w:rsidP="00FE7B3D">
      <w:pPr>
        <w:jc w:val="center"/>
        <w:rPr>
          <w:b/>
          <w:sz w:val="24"/>
          <w:szCs w:val="24"/>
        </w:rPr>
      </w:pPr>
    </w:p>
    <w:p w:rsidR="00FE7B3D" w:rsidRDefault="00FE7B3D" w:rsidP="00FE7B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Katarzyna Jaworska</w:t>
      </w:r>
    </w:p>
    <w:p w:rsidR="00FE7B3D" w:rsidRDefault="00FE7B3D" w:rsidP="00FE7B3D">
      <w:pPr>
        <w:jc w:val="center"/>
        <w:rPr>
          <w:b/>
          <w:sz w:val="24"/>
          <w:szCs w:val="24"/>
        </w:rPr>
      </w:pPr>
    </w:p>
    <w:p w:rsidR="00FE7B3D" w:rsidRDefault="00FE7B3D" w:rsidP="00FE7B3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Temat innowacji:</w:t>
      </w:r>
    </w:p>
    <w:p w:rsidR="00FE7B3D" w:rsidRDefault="00D7011C" w:rsidP="00FE7B3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Drugie</w:t>
      </w:r>
      <w:r w:rsidR="00FE7B3D">
        <w:rPr>
          <w:i/>
          <w:sz w:val="24"/>
          <w:szCs w:val="24"/>
        </w:rPr>
        <w:t xml:space="preserve"> życie starych książek</w:t>
      </w:r>
    </w:p>
    <w:p w:rsidR="00FE7B3D" w:rsidRDefault="00FE7B3D" w:rsidP="00FE7B3D">
      <w:pPr>
        <w:jc w:val="both"/>
        <w:rPr>
          <w:sz w:val="24"/>
          <w:szCs w:val="24"/>
        </w:rPr>
      </w:pPr>
    </w:p>
    <w:p w:rsidR="00FE7B3D" w:rsidRDefault="00FE7B3D" w:rsidP="00FE7B3D">
      <w:pPr>
        <w:jc w:val="both"/>
        <w:rPr>
          <w:sz w:val="24"/>
          <w:szCs w:val="24"/>
        </w:rPr>
      </w:pPr>
    </w:p>
    <w:p w:rsidR="00FE7B3D" w:rsidRDefault="00FE7B3D" w:rsidP="00FE7B3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E7B3D" w:rsidRDefault="00FE7B3D" w:rsidP="00FE7B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Nazwa szkoły</w:t>
      </w:r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Szkoła Podstawowa im Stanisława Staszica w Dursztynie</w:t>
      </w:r>
    </w:p>
    <w:p w:rsidR="00FE7B3D" w:rsidRDefault="00FE7B3D" w:rsidP="00FE7B3D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Autor</w:t>
      </w:r>
      <w:r w:rsidR="006F2B8E">
        <w:rPr>
          <w:b/>
          <w:sz w:val="24"/>
          <w:szCs w:val="24"/>
        </w:rPr>
        <w:t xml:space="preserve"> i opiekun grupy</w:t>
      </w:r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Katarzyna Jaworska</w:t>
      </w:r>
    </w:p>
    <w:p w:rsidR="00F7145D" w:rsidRDefault="006F2B8E" w:rsidP="00FE7B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Nauczyciele wspierający</w:t>
      </w:r>
      <w:r w:rsidR="00F7145D" w:rsidRPr="00F7145D">
        <w:rPr>
          <w:b/>
          <w:sz w:val="24"/>
          <w:szCs w:val="24"/>
        </w:rPr>
        <w:t>:</w:t>
      </w:r>
      <w:r w:rsidR="00F7145D">
        <w:rPr>
          <w:i/>
          <w:sz w:val="24"/>
          <w:szCs w:val="24"/>
        </w:rPr>
        <w:t xml:space="preserve"> Zofia Rafacz, Agnieszka Rusnak</w:t>
      </w:r>
    </w:p>
    <w:p w:rsidR="00FE7B3D" w:rsidRDefault="00FE7B3D" w:rsidP="00FE7B3D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Temat: </w:t>
      </w:r>
      <w:r w:rsidR="00E936D2">
        <w:rPr>
          <w:i/>
          <w:sz w:val="24"/>
          <w:szCs w:val="24"/>
        </w:rPr>
        <w:t>Drugie</w:t>
      </w:r>
      <w:r>
        <w:rPr>
          <w:i/>
          <w:sz w:val="24"/>
          <w:szCs w:val="24"/>
        </w:rPr>
        <w:t xml:space="preserve"> życie starych książek</w:t>
      </w:r>
    </w:p>
    <w:p w:rsidR="00FE7B3D" w:rsidRDefault="00FE7B3D" w:rsidP="00FE7B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Przedmiot: </w:t>
      </w:r>
      <w:r>
        <w:rPr>
          <w:i/>
          <w:sz w:val="24"/>
          <w:szCs w:val="24"/>
        </w:rPr>
        <w:t>edukacja wczesnoszkolna</w:t>
      </w:r>
    </w:p>
    <w:p w:rsidR="001F13CE" w:rsidRPr="001F13CE" w:rsidRDefault="00FE7B3D" w:rsidP="001F13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Rodzaj innowacji: </w:t>
      </w:r>
      <w:r w:rsidR="001F13CE" w:rsidRPr="001F13CE">
        <w:rPr>
          <w:i/>
          <w:sz w:val="24"/>
          <w:szCs w:val="24"/>
        </w:rPr>
        <w:t>programowo - metodyczna</w:t>
      </w:r>
    </w:p>
    <w:p w:rsidR="00FE7B3D" w:rsidRDefault="00FE7B3D" w:rsidP="00FE7B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Data wprowadzenia: </w:t>
      </w:r>
      <w:r w:rsidR="00D7011C" w:rsidRPr="00D7011C">
        <w:rPr>
          <w:sz w:val="24"/>
          <w:szCs w:val="24"/>
        </w:rPr>
        <w:t>grudzień 2019</w:t>
      </w:r>
    </w:p>
    <w:p w:rsidR="00FE7B3D" w:rsidRDefault="00FE7B3D" w:rsidP="00FE7B3D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Data zakończenia: </w:t>
      </w:r>
      <w:r w:rsidR="00D7011C" w:rsidRPr="00D7011C">
        <w:rPr>
          <w:i/>
          <w:sz w:val="24"/>
          <w:szCs w:val="24"/>
        </w:rPr>
        <w:t>maj 2020</w:t>
      </w:r>
    </w:p>
    <w:p w:rsidR="00FE7B3D" w:rsidRDefault="00FE7B3D" w:rsidP="00FE7B3D">
      <w:pPr>
        <w:pStyle w:val="Nagwekspisutreci"/>
        <w:rPr>
          <w:rFonts w:asciiTheme="minorHAnsi" w:hAnsiTheme="minorHAnsi"/>
          <w:i/>
          <w:sz w:val="24"/>
          <w:szCs w:val="24"/>
          <w:u w:val="single"/>
        </w:rPr>
      </w:pPr>
      <w:r>
        <w:rPr>
          <w:b w:val="0"/>
          <w:bCs w:val="0"/>
          <w:i/>
          <w:sz w:val="24"/>
          <w:szCs w:val="24"/>
          <w:u w:val="single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pl-PL"/>
        </w:rPr>
        <w:id w:val="23114785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FE7B3D" w:rsidRDefault="00FE7B3D" w:rsidP="00FE7B3D">
          <w:pPr>
            <w:pStyle w:val="Nagwekspisutreci"/>
            <w:tabs>
              <w:tab w:val="left" w:pos="3810"/>
            </w:tabs>
          </w:pPr>
          <w:r>
            <w:rPr>
              <w:color w:val="auto"/>
            </w:rPr>
            <w:t>Spis treści</w:t>
          </w:r>
          <w:r>
            <w:rPr>
              <w:color w:val="auto"/>
            </w:rPr>
            <w:tab/>
          </w:r>
        </w:p>
        <w:p w:rsidR="00FE7B3D" w:rsidRDefault="00FE7B3D" w:rsidP="00FE7B3D"/>
        <w:p w:rsidR="00FE7B3D" w:rsidRDefault="00FE7B3D" w:rsidP="00FE7B3D"/>
        <w:p w:rsidR="00D31796" w:rsidRDefault="00092B4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092B46">
            <w:fldChar w:fldCharType="begin"/>
          </w:r>
          <w:r w:rsidR="00FE7B3D">
            <w:instrText xml:space="preserve"> TOC \o "1-3" \h \z \u </w:instrText>
          </w:r>
          <w:r w:rsidRPr="00092B46">
            <w:fldChar w:fldCharType="separate"/>
          </w:r>
          <w:hyperlink w:anchor="_Toc42202942" w:history="1">
            <w:r w:rsidR="00D31796" w:rsidRPr="00760E78">
              <w:rPr>
                <w:rStyle w:val="Hipercze"/>
                <w:noProof/>
              </w:rPr>
              <w:t>Zakres innowacji:</w:t>
            </w:r>
            <w:r w:rsidR="00D31796">
              <w:rPr>
                <w:noProof/>
                <w:webHidden/>
              </w:rPr>
              <w:tab/>
            </w:r>
            <w:r w:rsidR="00D31796">
              <w:rPr>
                <w:noProof/>
                <w:webHidden/>
              </w:rPr>
              <w:fldChar w:fldCharType="begin"/>
            </w:r>
            <w:r w:rsidR="00D31796">
              <w:rPr>
                <w:noProof/>
                <w:webHidden/>
              </w:rPr>
              <w:instrText xml:space="preserve"> PAGEREF _Toc42202942 \h </w:instrText>
            </w:r>
            <w:r w:rsidR="00D31796">
              <w:rPr>
                <w:noProof/>
                <w:webHidden/>
              </w:rPr>
            </w:r>
            <w:r w:rsidR="00D31796">
              <w:rPr>
                <w:noProof/>
                <w:webHidden/>
              </w:rPr>
              <w:fldChar w:fldCharType="separate"/>
            </w:r>
            <w:r w:rsidR="00D31796">
              <w:rPr>
                <w:noProof/>
                <w:webHidden/>
              </w:rPr>
              <w:t>4</w:t>
            </w:r>
            <w:r w:rsidR="00D31796">
              <w:rPr>
                <w:noProof/>
                <w:webHidden/>
              </w:rPr>
              <w:fldChar w:fldCharType="end"/>
            </w:r>
          </w:hyperlink>
        </w:p>
        <w:p w:rsidR="00D31796" w:rsidRDefault="00D3179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2202943" w:history="1">
            <w:r w:rsidRPr="00760E78">
              <w:rPr>
                <w:rStyle w:val="Hipercze"/>
                <w:noProof/>
              </w:rPr>
              <w:t>Motywacja wprowadzenia innowacji: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_Toc42202943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1796" w:rsidRDefault="00D3179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2202944" w:history="1">
            <w:r w:rsidRPr="00760E78">
              <w:rPr>
                <w:rStyle w:val="Hipercze"/>
                <w:noProof/>
              </w:rPr>
              <w:t>Opis innowacji: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_Toc42202944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1796" w:rsidRDefault="00D31796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42202945" w:history="1">
            <w:r w:rsidRPr="00760E78">
              <w:rPr>
                <w:rStyle w:val="Hipercze"/>
                <w:noProof/>
              </w:rPr>
              <w:t>I.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760E78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_Toc42202945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1796" w:rsidRDefault="00D31796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42202946" w:history="1">
            <w:r w:rsidRPr="00760E78">
              <w:rPr>
                <w:rStyle w:val="Hipercze"/>
                <w:noProof/>
              </w:rPr>
              <w:t>II.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760E78">
              <w:rPr>
                <w:rStyle w:val="Hipercze"/>
                <w:noProof/>
              </w:rPr>
              <w:t>Założenia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_Toc42202946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1796" w:rsidRDefault="00D31796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42202947" w:history="1">
            <w:r w:rsidRPr="00760E78">
              <w:rPr>
                <w:rStyle w:val="Hipercze"/>
                <w:noProof/>
              </w:rPr>
              <w:t>III.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760E78">
              <w:rPr>
                <w:rStyle w:val="Hipercze"/>
                <w:noProof/>
              </w:rPr>
              <w:t>Cele innowacji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_Toc42202947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1796" w:rsidRDefault="00D31796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42202948" w:history="1">
            <w:r w:rsidRPr="00760E78">
              <w:rPr>
                <w:rStyle w:val="Hipercze"/>
                <w:noProof/>
              </w:rPr>
              <w:t>IV.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760E78">
              <w:rPr>
                <w:rStyle w:val="Hipercze"/>
                <w:noProof/>
              </w:rPr>
              <w:t>Metody i formy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_Toc42202948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1796" w:rsidRDefault="00D31796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42202949" w:history="1">
            <w:r w:rsidRPr="00760E78">
              <w:rPr>
                <w:rStyle w:val="Hipercze"/>
                <w:noProof/>
              </w:rPr>
              <w:t>V.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760E78">
              <w:rPr>
                <w:rStyle w:val="Hipercze"/>
                <w:noProof/>
              </w:rPr>
              <w:t>Formy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_Toc42202949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1796" w:rsidRDefault="00D31796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42202950" w:history="1">
            <w:r w:rsidRPr="00760E78">
              <w:rPr>
                <w:rStyle w:val="Hipercze"/>
                <w:noProof/>
              </w:rPr>
              <w:t>VI.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760E78">
              <w:rPr>
                <w:rStyle w:val="Hipercze"/>
                <w:noProof/>
              </w:rPr>
              <w:t>Przewidywane osiągnięcia (korzyści wdrożenia innowacji)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_Toc42202950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1796" w:rsidRDefault="00D31796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42202951" w:history="1">
            <w:r w:rsidRPr="00760E78">
              <w:rPr>
                <w:rStyle w:val="Hipercze"/>
                <w:noProof/>
              </w:rPr>
              <w:t>VII.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760E78">
              <w:rPr>
                <w:rStyle w:val="Hipercze"/>
                <w:noProof/>
              </w:rPr>
              <w:t>Tematyka zajęć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_Toc42202951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1796" w:rsidRDefault="00D31796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42202952" w:history="1">
            <w:r w:rsidRPr="00760E78">
              <w:rPr>
                <w:rStyle w:val="Hipercze"/>
                <w:noProof/>
              </w:rPr>
              <w:t>VIII.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760E78">
              <w:rPr>
                <w:rStyle w:val="Hipercze"/>
                <w:noProof/>
              </w:rPr>
              <w:t>Ewaluacja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_Toc42202952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1796" w:rsidRDefault="00D31796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42202953" w:history="1">
            <w:r w:rsidRPr="00760E78">
              <w:rPr>
                <w:rStyle w:val="Hipercze"/>
                <w:noProof/>
              </w:rPr>
              <w:t>IX.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760E78">
              <w:rPr>
                <w:rStyle w:val="Hipercze"/>
                <w:noProof/>
              </w:rPr>
              <w:t>Spodziewane efekty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_Toc42202953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1796" w:rsidRDefault="00D31796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42202954" w:history="1">
            <w:r w:rsidRPr="00760E78">
              <w:rPr>
                <w:rStyle w:val="Hipercze"/>
                <w:noProof/>
              </w:rPr>
              <w:t>X.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760E78">
              <w:rPr>
                <w:rStyle w:val="Hipercze"/>
                <w:noProof/>
              </w:rPr>
              <w:t>Podsumowanie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_Toc42202954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1796" w:rsidRDefault="00D31796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42202955" w:history="1">
            <w:r w:rsidRPr="00760E78">
              <w:rPr>
                <w:rStyle w:val="Hipercze"/>
                <w:noProof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_Toc42202955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7B3D" w:rsidRDefault="00092B46" w:rsidP="00FE7B3D">
          <w:pPr>
            <w:rPr>
              <w:rFonts w:eastAsiaTheme="minorHAnsi"/>
              <w:lang w:eastAsia="en-US"/>
            </w:rPr>
          </w:pPr>
          <w:r>
            <w:fldChar w:fldCharType="end"/>
          </w:r>
        </w:p>
      </w:sdtContent>
    </w:sdt>
    <w:p w:rsidR="00FE7B3D" w:rsidRDefault="00FE7B3D" w:rsidP="00FE7B3D">
      <w:pPr>
        <w:jc w:val="both"/>
        <w:rPr>
          <w:i/>
          <w:sz w:val="24"/>
          <w:szCs w:val="24"/>
          <w:u w:val="single"/>
        </w:rPr>
      </w:pPr>
    </w:p>
    <w:p w:rsidR="00FE7B3D" w:rsidRDefault="00FE7B3D" w:rsidP="00FE7B3D">
      <w:pPr>
        <w:rPr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rPr>
          <w:sz w:val="24"/>
        </w:rPr>
        <w:br w:type="page"/>
      </w:r>
    </w:p>
    <w:p w:rsidR="00FE7B3D" w:rsidRDefault="00FE7B3D" w:rsidP="00FE7B3D">
      <w:pPr>
        <w:pStyle w:val="Nagwek1"/>
        <w:rPr>
          <w:color w:val="auto"/>
          <w:sz w:val="24"/>
        </w:rPr>
      </w:pPr>
      <w:bookmarkStart w:id="0" w:name="_Toc42202942"/>
      <w:r>
        <w:rPr>
          <w:color w:val="auto"/>
          <w:sz w:val="24"/>
        </w:rPr>
        <w:lastRenderedPageBreak/>
        <w:t>Zakres innowacji:</w:t>
      </w:r>
      <w:bookmarkEnd w:id="0"/>
      <w:r>
        <w:rPr>
          <w:color w:val="auto"/>
          <w:sz w:val="24"/>
        </w:rPr>
        <w:t xml:space="preserve"> </w:t>
      </w:r>
    </w:p>
    <w:p w:rsidR="00FE7B3D" w:rsidRDefault="00FE7B3D" w:rsidP="00FE7B3D">
      <w:pPr>
        <w:jc w:val="both"/>
        <w:rPr>
          <w:b/>
          <w:sz w:val="24"/>
          <w:szCs w:val="24"/>
        </w:rPr>
      </w:pPr>
    </w:p>
    <w:p w:rsidR="006A2CB0" w:rsidRDefault="00FE7B3D" w:rsidP="00FE7B3D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Adresatami innowacji są uczniowie</w:t>
      </w:r>
      <w:r w:rsidR="00E936D2">
        <w:rPr>
          <w:sz w:val="24"/>
          <w:szCs w:val="24"/>
        </w:rPr>
        <w:t xml:space="preserve"> klas I - III</w:t>
      </w:r>
      <w:r>
        <w:rPr>
          <w:sz w:val="24"/>
          <w:szCs w:val="24"/>
        </w:rPr>
        <w:t xml:space="preserve"> </w:t>
      </w:r>
      <w:r w:rsidR="00C510AE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>zkoły</w:t>
      </w:r>
      <w:r w:rsidR="00C510AE">
        <w:rPr>
          <w:sz w:val="24"/>
          <w:szCs w:val="24"/>
        </w:rPr>
        <w:t xml:space="preserve"> </w:t>
      </w:r>
      <w:r w:rsidR="00C510AE" w:rsidRPr="00991F3A">
        <w:rPr>
          <w:i/>
          <w:sz w:val="24"/>
          <w:szCs w:val="24"/>
        </w:rPr>
        <w:t>Podstawowej</w:t>
      </w:r>
      <w:r w:rsidR="00C510AE">
        <w:rPr>
          <w:sz w:val="24"/>
          <w:szCs w:val="24"/>
        </w:rPr>
        <w:t xml:space="preserve"> w Dursztynie</w:t>
      </w:r>
      <w:r w:rsidR="006A2CB0">
        <w:rPr>
          <w:sz w:val="24"/>
          <w:szCs w:val="24"/>
        </w:rPr>
        <w:t>, a jej c</w:t>
      </w:r>
      <w:r>
        <w:rPr>
          <w:sz w:val="24"/>
          <w:szCs w:val="24"/>
        </w:rPr>
        <w:t>zas realizacji obejmuje</w:t>
      </w:r>
      <w:r w:rsidR="00C510AE">
        <w:rPr>
          <w:sz w:val="24"/>
          <w:szCs w:val="24"/>
        </w:rPr>
        <w:t xml:space="preserve"> </w:t>
      </w:r>
      <w:r w:rsidR="00877ECB">
        <w:rPr>
          <w:i/>
          <w:sz w:val="24"/>
          <w:szCs w:val="24"/>
        </w:rPr>
        <w:t xml:space="preserve">rok szkolny </w:t>
      </w:r>
      <w:r>
        <w:rPr>
          <w:i/>
          <w:sz w:val="24"/>
          <w:szCs w:val="24"/>
        </w:rPr>
        <w:t>2019/2020</w:t>
      </w:r>
      <w:r>
        <w:rPr>
          <w:sz w:val="24"/>
          <w:szCs w:val="24"/>
        </w:rPr>
        <w:t xml:space="preserve">. </w:t>
      </w:r>
      <w:r w:rsidR="006A2CB0">
        <w:rPr>
          <w:sz w:val="24"/>
          <w:szCs w:val="24"/>
        </w:rPr>
        <w:t xml:space="preserve">Innowacja </w:t>
      </w:r>
      <w:r w:rsidR="005F669E">
        <w:rPr>
          <w:sz w:val="24"/>
          <w:szCs w:val="24"/>
        </w:rPr>
        <w:t xml:space="preserve">została zgłoszona </w:t>
      </w:r>
      <w:r w:rsidR="006A2CB0">
        <w:rPr>
          <w:sz w:val="24"/>
          <w:szCs w:val="24"/>
        </w:rPr>
        <w:t>do</w:t>
      </w:r>
      <w:r w:rsidR="005F669E">
        <w:rPr>
          <w:sz w:val="24"/>
          <w:szCs w:val="24"/>
        </w:rPr>
        <w:t xml:space="preserve"> </w:t>
      </w:r>
      <w:r w:rsidR="005F669E">
        <w:rPr>
          <w:sz w:val="24"/>
          <w:szCs w:val="24"/>
        </w:rPr>
        <w:br/>
        <w:t>X ogólnopolskiego k</w:t>
      </w:r>
      <w:r w:rsidR="006A2CB0">
        <w:rPr>
          <w:sz w:val="24"/>
          <w:szCs w:val="24"/>
        </w:rPr>
        <w:t xml:space="preserve">onkursu </w:t>
      </w:r>
      <w:r w:rsidR="006A2CB0" w:rsidRPr="006A2CB0">
        <w:rPr>
          <w:i/>
          <w:sz w:val="24"/>
          <w:szCs w:val="24"/>
        </w:rPr>
        <w:t>„Projektanci edukacji – od pomysłu do projektu”</w:t>
      </w:r>
      <w:r w:rsidR="005F669E">
        <w:rPr>
          <w:i/>
          <w:sz w:val="24"/>
          <w:szCs w:val="24"/>
        </w:rPr>
        <w:t xml:space="preserve">. </w:t>
      </w:r>
    </w:p>
    <w:p w:rsidR="00FE7B3D" w:rsidRDefault="00877ECB" w:rsidP="00FE7B3D">
      <w:pPr>
        <w:spacing w:after="0" w:line="360" w:lineRule="auto"/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Zajęcia innowacyjne </w:t>
      </w:r>
      <w:r w:rsidR="00FE7B3D">
        <w:rPr>
          <w:sz w:val="24"/>
          <w:szCs w:val="24"/>
        </w:rPr>
        <w:t>odbywać się będą w ramach, tzw. godzin rozwijających kr</w:t>
      </w:r>
      <w:r w:rsidR="00FE7B3D">
        <w:rPr>
          <w:sz w:val="24"/>
          <w:szCs w:val="24"/>
        </w:rPr>
        <w:t>e</w:t>
      </w:r>
      <w:r w:rsidR="00FE7B3D">
        <w:rPr>
          <w:sz w:val="24"/>
          <w:szCs w:val="24"/>
        </w:rPr>
        <w:t xml:space="preserve">atywność, </w:t>
      </w:r>
      <w:r w:rsidR="00FE7B3D">
        <w:rPr>
          <w:i/>
          <w:sz w:val="24"/>
          <w:szCs w:val="24"/>
        </w:rPr>
        <w:t>godzin wychowawczych, zajęć technicznych i plastycznyc</w:t>
      </w:r>
      <w:r w:rsidR="006A2CB0">
        <w:rPr>
          <w:i/>
          <w:sz w:val="24"/>
          <w:szCs w:val="24"/>
        </w:rPr>
        <w:t>h.</w:t>
      </w:r>
    </w:p>
    <w:p w:rsidR="00FE7B3D" w:rsidRDefault="00FE7B3D" w:rsidP="00F229B1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Niniejsza innowacja jest autorskim programem, który ma na celu szerzenie idei świadomego </w:t>
      </w:r>
      <w:r w:rsidR="00AE3C9B">
        <w:rPr>
          <w:sz w:val="24"/>
          <w:szCs w:val="24"/>
        </w:rPr>
        <w:t>wykorzystania</w:t>
      </w:r>
      <w:r>
        <w:rPr>
          <w:sz w:val="24"/>
          <w:szCs w:val="24"/>
        </w:rPr>
        <w:t xml:space="preserve"> </w:t>
      </w:r>
      <w:r w:rsidR="00AE3C9B">
        <w:rPr>
          <w:sz w:val="24"/>
          <w:szCs w:val="24"/>
        </w:rPr>
        <w:t xml:space="preserve">starych i z pozoru </w:t>
      </w:r>
      <w:r w:rsidR="004D4845">
        <w:rPr>
          <w:sz w:val="24"/>
          <w:szCs w:val="24"/>
        </w:rPr>
        <w:t xml:space="preserve">bezużytecznych już </w:t>
      </w:r>
      <w:r w:rsidR="00C37C11">
        <w:rPr>
          <w:sz w:val="24"/>
          <w:szCs w:val="24"/>
        </w:rPr>
        <w:t xml:space="preserve">książek, którymi </w:t>
      </w:r>
      <w:r w:rsidR="00C510AE">
        <w:rPr>
          <w:sz w:val="24"/>
          <w:szCs w:val="24"/>
        </w:rPr>
        <w:t>są stare woluminy, pochodzące z ks</w:t>
      </w:r>
      <w:r w:rsidR="00877ECB">
        <w:rPr>
          <w:sz w:val="24"/>
          <w:szCs w:val="24"/>
        </w:rPr>
        <w:t xml:space="preserve">ięgozbioru </w:t>
      </w:r>
      <w:r w:rsidR="004961D5">
        <w:rPr>
          <w:sz w:val="24"/>
          <w:szCs w:val="24"/>
        </w:rPr>
        <w:t xml:space="preserve">naszej </w:t>
      </w:r>
      <w:r w:rsidR="00877ECB">
        <w:rPr>
          <w:sz w:val="24"/>
          <w:szCs w:val="24"/>
        </w:rPr>
        <w:t xml:space="preserve">biblioteki szkolnej. </w:t>
      </w:r>
      <w:r w:rsidR="004D7286">
        <w:rPr>
          <w:sz w:val="24"/>
          <w:szCs w:val="24"/>
        </w:rPr>
        <w:t>Program „</w:t>
      </w:r>
      <w:r w:rsidR="00E936D2">
        <w:rPr>
          <w:i/>
          <w:sz w:val="24"/>
          <w:szCs w:val="24"/>
        </w:rPr>
        <w:t>Dr</w:t>
      </w:r>
      <w:r w:rsidR="00E936D2">
        <w:rPr>
          <w:i/>
          <w:sz w:val="24"/>
          <w:szCs w:val="24"/>
        </w:rPr>
        <w:t>u</w:t>
      </w:r>
      <w:r w:rsidR="00E936D2">
        <w:rPr>
          <w:i/>
          <w:sz w:val="24"/>
          <w:szCs w:val="24"/>
        </w:rPr>
        <w:t>gie</w:t>
      </w:r>
      <w:r w:rsidR="004D7286">
        <w:rPr>
          <w:i/>
          <w:sz w:val="24"/>
          <w:szCs w:val="24"/>
        </w:rPr>
        <w:t xml:space="preserve"> życie starych książek” </w:t>
      </w:r>
      <w:r w:rsidR="004D7286" w:rsidRPr="00C37C11">
        <w:rPr>
          <w:sz w:val="24"/>
          <w:szCs w:val="24"/>
        </w:rPr>
        <w:t>jest</w:t>
      </w:r>
      <w:r w:rsidR="004D7286">
        <w:rPr>
          <w:sz w:val="24"/>
          <w:szCs w:val="24"/>
        </w:rPr>
        <w:t xml:space="preserve"> także próbą dotarcia do potencjalnego czytelnika niesz</w:t>
      </w:r>
      <w:r w:rsidR="004D7286">
        <w:rPr>
          <w:sz w:val="24"/>
          <w:szCs w:val="24"/>
        </w:rPr>
        <w:t>a</w:t>
      </w:r>
      <w:r w:rsidR="004D7286">
        <w:rPr>
          <w:sz w:val="24"/>
          <w:szCs w:val="24"/>
        </w:rPr>
        <w:t>blonową drogą, która kojarzy się zazwyczaj tylko z jedną, bądź góra</w:t>
      </w:r>
      <w:r w:rsidR="00F229B1">
        <w:rPr>
          <w:sz w:val="24"/>
          <w:szCs w:val="24"/>
        </w:rPr>
        <w:t xml:space="preserve"> - </w:t>
      </w:r>
      <w:r w:rsidR="004D7286">
        <w:rPr>
          <w:sz w:val="24"/>
          <w:szCs w:val="24"/>
        </w:rPr>
        <w:t xml:space="preserve"> trzema czynn</w:t>
      </w:r>
      <w:r w:rsidR="004D7286">
        <w:rPr>
          <w:sz w:val="24"/>
          <w:szCs w:val="24"/>
        </w:rPr>
        <w:t>o</w:t>
      </w:r>
      <w:r w:rsidR="00916575">
        <w:rPr>
          <w:sz w:val="24"/>
          <w:szCs w:val="24"/>
        </w:rPr>
        <w:t>ściami, tj. w</w:t>
      </w:r>
      <w:r w:rsidR="004D7286">
        <w:rPr>
          <w:sz w:val="24"/>
          <w:szCs w:val="24"/>
        </w:rPr>
        <w:t xml:space="preserve">ypożyczeniem, przeczytaniem i oddaniem. </w:t>
      </w:r>
    </w:p>
    <w:p w:rsidR="004D7286" w:rsidRDefault="004D7286" w:rsidP="00B77CFF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Tworząc program chciałam, żeby jego forma </w:t>
      </w:r>
      <w:r w:rsidR="006A498B">
        <w:rPr>
          <w:sz w:val="24"/>
          <w:szCs w:val="24"/>
        </w:rPr>
        <w:t>miała charakter nieco fantas</w:t>
      </w:r>
      <w:r w:rsidR="00B77CFF">
        <w:rPr>
          <w:sz w:val="24"/>
          <w:szCs w:val="24"/>
        </w:rPr>
        <w:t xml:space="preserve">tyczny, </w:t>
      </w:r>
      <w:r w:rsidR="00A31CFF">
        <w:rPr>
          <w:sz w:val="24"/>
          <w:szCs w:val="24"/>
        </w:rPr>
        <w:t xml:space="preserve">trochę </w:t>
      </w:r>
      <w:r w:rsidR="00B77CFF">
        <w:rPr>
          <w:sz w:val="24"/>
          <w:szCs w:val="24"/>
        </w:rPr>
        <w:t>baśniowy, ale przede wszystkim intrygujący i zaskakujący.</w:t>
      </w:r>
      <w:r w:rsidR="00730E5D">
        <w:rPr>
          <w:sz w:val="24"/>
          <w:szCs w:val="24"/>
        </w:rPr>
        <w:t xml:space="preserve"> </w:t>
      </w:r>
      <w:r w:rsidR="00B77CFF">
        <w:rPr>
          <w:sz w:val="24"/>
          <w:szCs w:val="24"/>
        </w:rPr>
        <w:t xml:space="preserve"> </w:t>
      </w:r>
    </w:p>
    <w:p w:rsidR="00FE7B3D" w:rsidRDefault="00FE7B3D" w:rsidP="00FE7B3D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Opracowując program kierowałam się </w:t>
      </w:r>
      <w:r>
        <w:rPr>
          <w:rFonts w:eastAsia="Times New Roman"/>
          <w:sz w:val="24"/>
          <w:szCs w:val="24"/>
        </w:rPr>
        <w:t xml:space="preserve">jednym z wielu zadań, jakie </w:t>
      </w:r>
      <w:r>
        <w:rPr>
          <w:sz w:val="24"/>
          <w:szCs w:val="24"/>
        </w:rPr>
        <w:t xml:space="preserve">stawiane są przed nauczycielami w </w:t>
      </w:r>
      <w:r>
        <w:rPr>
          <w:i/>
          <w:sz w:val="24"/>
          <w:szCs w:val="24"/>
        </w:rPr>
        <w:t xml:space="preserve">Rozporządzeniu MEN z dnia 14 lutego 2017 r. </w:t>
      </w:r>
      <w:r>
        <w:rPr>
          <w:bCs/>
          <w:i/>
          <w:sz w:val="24"/>
          <w:szCs w:val="24"/>
        </w:rPr>
        <w:t>w sprawie podst</w:t>
      </w:r>
      <w:r>
        <w:rPr>
          <w:bCs/>
          <w:i/>
          <w:sz w:val="24"/>
          <w:szCs w:val="24"/>
        </w:rPr>
        <w:t>a</w:t>
      </w:r>
      <w:r>
        <w:rPr>
          <w:bCs/>
          <w:i/>
          <w:sz w:val="24"/>
          <w:szCs w:val="24"/>
        </w:rPr>
        <w:t xml:space="preserve">wy programowej wychowania przedszkolnego oraz podstawy programowej kształcenia ogólnego dla szkoły podstawowej </w:t>
      </w:r>
      <w:r>
        <w:rPr>
          <w:i/>
          <w:sz w:val="24"/>
          <w:szCs w:val="24"/>
        </w:rPr>
        <w:t xml:space="preserve">[…] ( </w:t>
      </w:r>
      <w:r>
        <w:rPr>
          <w:i/>
          <w:iCs/>
          <w:sz w:val="24"/>
          <w:szCs w:val="24"/>
        </w:rPr>
        <w:t xml:space="preserve">Dz. U. z 2017 r. poz. 356 </w:t>
      </w:r>
      <w:r>
        <w:rPr>
          <w:i/>
          <w:sz w:val="24"/>
          <w:szCs w:val="24"/>
        </w:rPr>
        <w:t>),</w:t>
      </w:r>
      <w:r>
        <w:rPr>
          <w:sz w:val="24"/>
          <w:szCs w:val="24"/>
        </w:rPr>
        <w:t xml:space="preserve"> a mianowicie. </w:t>
      </w:r>
      <w:r w:rsidR="0008671F" w:rsidRPr="0008671F">
        <w:rPr>
          <w:rFonts w:cs="Arial"/>
          <w:b/>
          <w:i/>
          <w:sz w:val="24"/>
          <w:szCs w:val="31"/>
        </w:rPr>
        <w:t>Zad</w:t>
      </w:r>
      <w:r w:rsidR="0008671F" w:rsidRPr="0008671F">
        <w:rPr>
          <w:rFonts w:cs="Arial"/>
          <w:b/>
          <w:i/>
          <w:sz w:val="24"/>
          <w:szCs w:val="31"/>
        </w:rPr>
        <w:t>a</w:t>
      </w:r>
      <w:r w:rsidR="0008671F" w:rsidRPr="0008671F">
        <w:rPr>
          <w:rFonts w:cs="Arial"/>
          <w:b/>
          <w:i/>
          <w:sz w:val="24"/>
          <w:szCs w:val="31"/>
        </w:rPr>
        <w:t>niem szkoły podstawowej jest wprowadzenie uczniów w świat literatury, ugru</w:t>
      </w:r>
      <w:r w:rsidR="0008671F" w:rsidRPr="0008671F">
        <w:rPr>
          <w:rFonts w:cs="Arial"/>
          <w:b/>
          <w:i/>
          <w:sz w:val="24"/>
          <w:szCs w:val="31"/>
        </w:rPr>
        <w:t>n</w:t>
      </w:r>
      <w:r w:rsidR="0008671F" w:rsidRPr="0008671F">
        <w:rPr>
          <w:rFonts w:cs="Arial"/>
          <w:b/>
          <w:i/>
          <w:sz w:val="24"/>
          <w:szCs w:val="31"/>
        </w:rPr>
        <w:t>towanie ich zainteresowań czytelniczych oraz wyposażenie w kompetencje cz</w:t>
      </w:r>
      <w:r w:rsidR="0008671F" w:rsidRPr="0008671F">
        <w:rPr>
          <w:rFonts w:cs="Arial"/>
          <w:b/>
          <w:i/>
          <w:sz w:val="24"/>
          <w:szCs w:val="31"/>
        </w:rPr>
        <w:t>y</w:t>
      </w:r>
      <w:r w:rsidR="0008671F" w:rsidRPr="0008671F">
        <w:rPr>
          <w:rFonts w:cs="Arial"/>
          <w:b/>
          <w:i/>
          <w:sz w:val="24"/>
          <w:szCs w:val="31"/>
        </w:rPr>
        <w:t>telnicze potrzebne do krytycznego odbioru utworów literackich i innych tekstów kultury. Szkoła podejmuje działania mające na celu rozbudzenie u uczniów z</w:t>
      </w:r>
      <w:r w:rsidR="0008671F" w:rsidRPr="0008671F">
        <w:rPr>
          <w:rFonts w:cs="Arial"/>
          <w:b/>
          <w:i/>
          <w:sz w:val="24"/>
          <w:szCs w:val="31"/>
        </w:rPr>
        <w:t>a</w:t>
      </w:r>
      <w:r w:rsidR="0008671F" w:rsidRPr="0008671F">
        <w:rPr>
          <w:rFonts w:cs="Arial"/>
          <w:b/>
          <w:i/>
          <w:sz w:val="24"/>
          <w:szCs w:val="31"/>
        </w:rPr>
        <w:t>miłowania do czytania oraz działania sprzyjające zwiększeniu aktywności cz</w:t>
      </w:r>
      <w:r w:rsidR="0008671F" w:rsidRPr="0008671F">
        <w:rPr>
          <w:rFonts w:cs="Arial"/>
          <w:b/>
          <w:i/>
          <w:sz w:val="24"/>
          <w:szCs w:val="31"/>
        </w:rPr>
        <w:t>y</w:t>
      </w:r>
      <w:r w:rsidR="0008671F" w:rsidRPr="0008671F">
        <w:rPr>
          <w:rFonts w:cs="Arial"/>
          <w:b/>
          <w:i/>
          <w:sz w:val="24"/>
          <w:szCs w:val="31"/>
        </w:rPr>
        <w:t>telniczej uczniów, kształtuje postawę dojrzałego i odpowiedzialnego czytelnika, przygotowanego do otwartego dialogu z dziełem literackim. W procesie kszta</w:t>
      </w:r>
      <w:r w:rsidR="0008671F" w:rsidRPr="0008671F">
        <w:rPr>
          <w:rFonts w:cs="Arial"/>
          <w:b/>
          <w:i/>
          <w:sz w:val="24"/>
          <w:szCs w:val="31"/>
        </w:rPr>
        <w:t>ł</w:t>
      </w:r>
      <w:r w:rsidR="0008671F" w:rsidRPr="0008671F">
        <w:rPr>
          <w:rFonts w:cs="Arial"/>
          <w:b/>
          <w:i/>
          <w:sz w:val="24"/>
          <w:szCs w:val="31"/>
        </w:rPr>
        <w:t>cenia i wychowania wskazuje rolę biblioteki (szkolnej, publicznej, naukowej i in.) oraz zachęca do podejmowania indywidualnych prób twórczych.</w:t>
      </w:r>
      <w:r w:rsidR="0008671F" w:rsidRPr="0008671F">
        <w:rPr>
          <w:rFonts w:ascii="Arial" w:hAnsi="Arial" w:cs="Arial"/>
          <w:b/>
          <w:sz w:val="24"/>
          <w:szCs w:val="31"/>
        </w:rPr>
        <w:t xml:space="preserve"> </w:t>
      </w:r>
      <w:r w:rsidRPr="0008671F">
        <w:rPr>
          <w:sz w:val="24"/>
          <w:szCs w:val="24"/>
        </w:rPr>
        <w:t>Program jest więc wyjściem naprzeciw wymogom edukacyjnym zawartym w aktualnej podstawie programowej dla I</w:t>
      </w:r>
      <w:r w:rsidR="00F229B1">
        <w:rPr>
          <w:sz w:val="24"/>
          <w:szCs w:val="24"/>
        </w:rPr>
        <w:t xml:space="preserve"> </w:t>
      </w:r>
      <w:r w:rsidRPr="0008671F">
        <w:rPr>
          <w:sz w:val="24"/>
          <w:szCs w:val="24"/>
        </w:rPr>
        <w:t>etapu edukacyjnego i jednocześnie jego poszerzeniem.</w:t>
      </w:r>
    </w:p>
    <w:p w:rsidR="0008671F" w:rsidRDefault="0008671F" w:rsidP="00FE7B3D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08671F" w:rsidRDefault="0008671F" w:rsidP="00FE7B3D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FE7B3D" w:rsidRDefault="00FE7B3D" w:rsidP="000B463F">
      <w:pPr>
        <w:spacing w:after="0" w:line="36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Ideą programu jest </w:t>
      </w:r>
      <w:r w:rsidR="000B463F">
        <w:rPr>
          <w:rFonts w:eastAsia="Times New Roman"/>
          <w:sz w:val="24"/>
          <w:szCs w:val="24"/>
        </w:rPr>
        <w:t>przede wszystkim kreatywność,</w:t>
      </w:r>
      <w:r>
        <w:rPr>
          <w:rFonts w:eastAsia="Times New Roman"/>
          <w:sz w:val="24"/>
          <w:szCs w:val="24"/>
        </w:rPr>
        <w:t xml:space="preserve"> praca w grupie</w:t>
      </w:r>
      <w:r w:rsidR="00730E5D">
        <w:rPr>
          <w:rFonts w:eastAsia="Times New Roman"/>
          <w:sz w:val="24"/>
          <w:szCs w:val="24"/>
        </w:rPr>
        <w:t xml:space="preserve"> i zabawa, kt</w:t>
      </w:r>
      <w:r w:rsidR="00730E5D">
        <w:rPr>
          <w:rFonts w:eastAsia="Times New Roman"/>
          <w:sz w:val="24"/>
          <w:szCs w:val="24"/>
        </w:rPr>
        <w:t>ó</w:t>
      </w:r>
      <w:r w:rsidR="00730E5D">
        <w:rPr>
          <w:rFonts w:eastAsia="Times New Roman"/>
          <w:sz w:val="24"/>
          <w:szCs w:val="24"/>
        </w:rPr>
        <w:t>ra towarzyszy uczestnikom projekt</w:t>
      </w:r>
      <w:r w:rsidR="006F2B8E">
        <w:rPr>
          <w:rFonts w:eastAsia="Times New Roman"/>
          <w:sz w:val="24"/>
          <w:szCs w:val="24"/>
        </w:rPr>
        <w:t>u przez cały okres jego trwania oraz poznanie tec</w:t>
      </w:r>
      <w:r w:rsidR="006F2B8E">
        <w:rPr>
          <w:rFonts w:eastAsia="Times New Roman"/>
          <w:sz w:val="24"/>
          <w:szCs w:val="24"/>
        </w:rPr>
        <w:t>h</w:t>
      </w:r>
      <w:r w:rsidR="006F2B8E">
        <w:rPr>
          <w:rFonts w:eastAsia="Times New Roman"/>
          <w:sz w:val="24"/>
          <w:szCs w:val="24"/>
        </w:rPr>
        <w:t>niki składania książek</w:t>
      </w:r>
      <w:r w:rsidR="006F2B8E" w:rsidRPr="006F2B8E">
        <w:rPr>
          <w:rFonts w:cs="Calibri"/>
          <w:sz w:val="24"/>
        </w:rPr>
        <w:t xml:space="preserve"> </w:t>
      </w:r>
      <w:r w:rsidR="006F2B8E">
        <w:rPr>
          <w:rFonts w:cs="Calibri"/>
          <w:sz w:val="24"/>
        </w:rPr>
        <w:t>folding – book.</w:t>
      </w:r>
      <w:r w:rsidR="006F2B8E">
        <w:rPr>
          <w:rFonts w:eastAsia="Times New Roman"/>
          <w:sz w:val="24"/>
          <w:szCs w:val="24"/>
        </w:rPr>
        <w:t xml:space="preserve"> </w:t>
      </w:r>
      <w:r w:rsidR="00730E5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Elementem, który niewątpliwie spaja wszystkie </w:t>
      </w:r>
      <w:r w:rsidR="004C5396">
        <w:rPr>
          <w:rFonts w:eastAsia="Times New Roman"/>
          <w:sz w:val="24"/>
          <w:szCs w:val="24"/>
        </w:rPr>
        <w:t>działania</w:t>
      </w:r>
      <w:r>
        <w:rPr>
          <w:rFonts w:eastAsia="Times New Roman"/>
          <w:sz w:val="24"/>
          <w:szCs w:val="24"/>
        </w:rPr>
        <w:t xml:space="preserve"> jest </w:t>
      </w:r>
      <w:r w:rsidR="004C5396">
        <w:rPr>
          <w:rFonts w:eastAsia="Times New Roman"/>
          <w:sz w:val="24"/>
          <w:szCs w:val="24"/>
        </w:rPr>
        <w:t>dotarcie do</w:t>
      </w:r>
      <w:r>
        <w:rPr>
          <w:rFonts w:eastAsia="Times New Roman"/>
          <w:sz w:val="24"/>
          <w:szCs w:val="24"/>
        </w:rPr>
        <w:t xml:space="preserve"> </w:t>
      </w:r>
      <w:r w:rsidR="004C5396">
        <w:rPr>
          <w:rFonts w:eastAsia="Times New Roman"/>
          <w:sz w:val="24"/>
          <w:szCs w:val="24"/>
        </w:rPr>
        <w:t>świata</w:t>
      </w:r>
      <w:r w:rsidR="001D39FF">
        <w:rPr>
          <w:rFonts w:eastAsia="Times New Roman"/>
          <w:sz w:val="24"/>
          <w:szCs w:val="24"/>
        </w:rPr>
        <w:t xml:space="preserve"> starej</w:t>
      </w:r>
      <w:r w:rsidR="000B463F">
        <w:rPr>
          <w:rFonts w:eastAsia="Times New Roman"/>
          <w:sz w:val="24"/>
          <w:szCs w:val="24"/>
        </w:rPr>
        <w:t>,</w:t>
      </w:r>
      <w:r w:rsidR="004C5396">
        <w:rPr>
          <w:rFonts w:eastAsia="Times New Roman"/>
          <w:sz w:val="24"/>
          <w:szCs w:val="24"/>
        </w:rPr>
        <w:t xml:space="preserve"> </w:t>
      </w:r>
      <w:r w:rsidR="001D39FF">
        <w:rPr>
          <w:rFonts w:eastAsia="Times New Roman"/>
          <w:sz w:val="24"/>
          <w:szCs w:val="24"/>
        </w:rPr>
        <w:t xml:space="preserve">zniszczonej książki, </w:t>
      </w:r>
      <w:r w:rsidR="004C5396">
        <w:rPr>
          <w:rFonts w:eastAsia="Times New Roman"/>
          <w:sz w:val="24"/>
          <w:szCs w:val="24"/>
        </w:rPr>
        <w:t>której poż</w:t>
      </w:r>
      <w:r w:rsidR="001D39FF">
        <w:rPr>
          <w:rFonts w:eastAsia="Times New Roman"/>
          <w:sz w:val="24"/>
          <w:szCs w:val="24"/>
        </w:rPr>
        <w:t xml:space="preserve">ółkłe </w:t>
      </w:r>
      <w:r w:rsidR="004C5396">
        <w:rPr>
          <w:rFonts w:eastAsia="Times New Roman"/>
          <w:sz w:val="24"/>
          <w:szCs w:val="24"/>
        </w:rPr>
        <w:t xml:space="preserve">kartki </w:t>
      </w:r>
      <w:r w:rsidR="001D39FF">
        <w:rPr>
          <w:rFonts w:eastAsia="Times New Roman"/>
          <w:sz w:val="24"/>
          <w:szCs w:val="24"/>
        </w:rPr>
        <w:t xml:space="preserve">niosą na swoich stronicach </w:t>
      </w:r>
      <w:r w:rsidR="00F513FD">
        <w:rPr>
          <w:rFonts w:eastAsia="Times New Roman"/>
          <w:sz w:val="24"/>
          <w:szCs w:val="24"/>
        </w:rPr>
        <w:t>zapach minionej</w:t>
      </w:r>
      <w:r w:rsidR="00651955">
        <w:rPr>
          <w:rFonts w:eastAsia="Times New Roman"/>
          <w:sz w:val="24"/>
          <w:szCs w:val="24"/>
        </w:rPr>
        <w:t xml:space="preserve"> </w:t>
      </w:r>
      <w:r w:rsidR="00F513FD">
        <w:rPr>
          <w:rFonts w:eastAsia="Times New Roman"/>
          <w:sz w:val="24"/>
          <w:szCs w:val="24"/>
        </w:rPr>
        <w:t>historii</w:t>
      </w:r>
      <w:r w:rsidR="00651955">
        <w:rPr>
          <w:rFonts w:eastAsia="Times New Roman"/>
          <w:sz w:val="24"/>
          <w:szCs w:val="24"/>
        </w:rPr>
        <w:t>.</w:t>
      </w:r>
    </w:p>
    <w:p w:rsidR="00FE7B3D" w:rsidRDefault="00FE7B3D" w:rsidP="00FE7B3D">
      <w:pPr>
        <w:pStyle w:val="Nagwek1"/>
        <w:rPr>
          <w:color w:val="auto"/>
          <w:sz w:val="24"/>
        </w:rPr>
      </w:pPr>
      <w:bookmarkStart w:id="1" w:name="_Toc42202943"/>
      <w:r>
        <w:rPr>
          <w:color w:val="auto"/>
          <w:sz w:val="24"/>
        </w:rPr>
        <w:t>Motywacja wprowadzenia innowacji:</w:t>
      </w:r>
      <w:bookmarkEnd w:id="1"/>
    </w:p>
    <w:p w:rsidR="00FE7B3D" w:rsidRDefault="00FE7B3D" w:rsidP="00FE7B3D">
      <w:pPr>
        <w:jc w:val="both"/>
        <w:rPr>
          <w:b/>
          <w:sz w:val="24"/>
          <w:szCs w:val="24"/>
        </w:rPr>
      </w:pPr>
    </w:p>
    <w:p w:rsidR="00FD7B36" w:rsidRPr="00FD7B36" w:rsidRDefault="00D8660E" w:rsidP="00FD7B36">
      <w:pPr>
        <w:spacing w:after="0" w:line="360" w:lineRule="auto"/>
        <w:ind w:firstLine="567"/>
        <w:jc w:val="both"/>
        <w:rPr>
          <w:sz w:val="24"/>
          <w:szCs w:val="24"/>
        </w:rPr>
      </w:pPr>
      <w:r w:rsidRPr="00FD7B36">
        <w:rPr>
          <w:sz w:val="24"/>
          <w:szCs w:val="24"/>
        </w:rPr>
        <w:t>Innowacja jest programem, który zrodził się w trakcie przeprowadzania skontrum w naszej bibliotece</w:t>
      </w:r>
      <w:r w:rsidR="005D468D" w:rsidRPr="00FD7B36">
        <w:rPr>
          <w:sz w:val="24"/>
          <w:szCs w:val="24"/>
        </w:rPr>
        <w:t xml:space="preserve"> szkolnej</w:t>
      </w:r>
      <w:r w:rsidR="00FD7B36">
        <w:rPr>
          <w:sz w:val="24"/>
          <w:szCs w:val="24"/>
        </w:rPr>
        <w:t xml:space="preserve">, po którym to </w:t>
      </w:r>
      <w:r w:rsidR="00730E5D">
        <w:rPr>
          <w:sz w:val="24"/>
          <w:szCs w:val="24"/>
        </w:rPr>
        <w:t>z czytelniczym żalem</w:t>
      </w:r>
      <w:r w:rsidR="00FD7B36">
        <w:rPr>
          <w:sz w:val="24"/>
          <w:szCs w:val="24"/>
        </w:rPr>
        <w:t xml:space="preserve"> stwierdziłam</w:t>
      </w:r>
      <w:r w:rsidR="00FD7B36" w:rsidRPr="00FD7B36">
        <w:rPr>
          <w:sz w:val="24"/>
          <w:szCs w:val="24"/>
        </w:rPr>
        <w:t>, że szk</w:t>
      </w:r>
      <w:r w:rsidR="00FD7B36" w:rsidRPr="00FD7B36">
        <w:rPr>
          <w:sz w:val="24"/>
          <w:szCs w:val="24"/>
        </w:rPr>
        <w:t>o</w:t>
      </w:r>
      <w:r w:rsidR="00FD7B36" w:rsidRPr="00FD7B36">
        <w:rPr>
          <w:sz w:val="24"/>
          <w:szCs w:val="24"/>
        </w:rPr>
        <w:t>da jest dokonywać fizycznej likwidacji, czyli mówią</w:t>
      </w:r>
      <w:r w:rsidR="00FD7B36">
        <w:rPr>
          <w:sz w:val="24"/>
          <w:szCs w:val="24"/>
        </w:rPr>
        <w:t xml:space="preserve">c prostym językiem </w:t>
      </w:r>
      <w:r w:rsidR="00730E5D">
        <w:rPr>
          <w:sz w:val="24"/>
          <w:szCs w:val="24"/>
        </w:rPr>
        <w:t xml:space="preserve">- </w:t>
      </w:r>
      <w:r w:rsidR="00FD7B36" w:rsidRPr="00FD7B36">
        <w:rPr>
          <w:sz w:val="24"/>
          <w:szCs w:val="24"/>
        </w:rPr>
        <w:t>zniszczenia</w:t>
      </w:r>
      <w:r w:rsidR="00FD7B36">
        <w:rPr>
          <w:sz w:val="24"/>
          <w:szCs w:val="24"/>
        </w:rPr>
        <w:t>,</w:t>
      </w:r>
      <w:r w:rsidR="00FD7B36" w:rsidRPr="00FD7B36">
        <w:rPr>
          <w:sz w:val="24"/>
          <w:szCs w:val="24"/>
        </w:rPr>
        <w:t xml:space="preserve"> starych </w:t>
      </w:r>
      <w:r w:rsidR="00730E5D">
        <w:rPr>
          <w:sz w:val="24"/>
          <w:szCs w:val="24"/>
        </w:rPr>
        <w:t xml:space="preserve">i rozsypujących się </w:t>
      </w:r>
      <w:r w:rsidR="00FD7B36" w:rsidRPr="00FD7B36">
        <w:rPr>
          <w:sz w:val="24"/>
          <w:szCs w:val="24"/>
        </w:rPr>
        <w:t xml:space="preserve">książek, bądź tych, których treść już dawno wyparł z kart historii więzień zegara, którym jest czas. </w:t>
      </w:r>
    </w:p>
    <w:p w:rsidR="008C0504" w:rsidRDefault="00D8660E" w:rsidP="008C0504">
      <w:pPr>
        <w:spacing w:after="0" w:line="360" w:lineRule="auto"/>
        <w:ind w:firstLine="567"/>
        <w:jc w:val="both"/>
        <w:rPr>
          <w:sz w:val="24"/>
          <w:szCs w:val="24"/>
        </w:rPr>
      </w:pPr>
      <w:r w:rsidRPr="00FD7B36">
        <w:rPr>
          <w:sz w:val="24"/>
          <w:szCs w:val="24"/>
        </w:rPr>
        <w:t xml:space="preserve">Po kilku godzinach </w:t>
      </w:r>
      <w:r w:rsidR="002C27ED" w:rsidRPr="00FD7B36">
        <w:rPr>
          <w:sz w:val="24"/>
          <w:szCs w:val="24"/>
        </w:rPr>
        <w:t xml:space="preserve">wytężonej </w:t>
      </w:r>
      <w:r w:rsidRPr="00FD7B36">
        <w:rPr>
          <w:sz w:val="24"/>
          <w:szCs w:val="24"/>
        </w:rPr>
        <w:t xml:space="preserve">pracy, wertowaniu starych woluminów, </w:t>
      </w:r>
      <w:r w:rsidR="002C27ED" w:rsidRPr="00FD7B36">
        <w:rPr>
          <w:sz w:val="24"/>
          <w:szCs w:val="24"/>
        </w:rPr>
        <w:t xml:space="preserve">od których </w:t>
      </w:r>
      <w:r w:rsidR="00FD7B36" w:rsidRPr="00FD7B36">
        <w:rPr>
          <w:sz w:val="24"/>
          <w:szCs w:val="24"/>
        </w:rPr>
        <w:t xml:space="preserve">dosłownie </w:t>
      </w:r>
      <w:r w:rsidR="002C27ED" w:rsidRPr="00FD7B36">
        <w:rPr>
          <w:sz w:val="24"/>
          <w:szCs w:val="24"/>
        </w:rPr>
        <w:t>uginały się półki na regałach</w:t>
      </w:r>
      <w:r w:rsidRPr="00FD7B36">
        <w:rPr>
          <w:sz w:val="24"/>
          <w:szCs w:val="24"/>
        </w:rPr>
        <w:t xml:space="preserve"> </w:t>
      </w:r>
      <w:r w:rsidR="00EF3EEC" w:rsidRPr="00FD7B36">
        <w:rPr>
          <w:sz w:val="24"/>
          <w:szCs w:val="24"/>
        </w:rPr>
        <w:t>i strzepywaniu kurzu minionych lat z pożó</w:t>
      </w:r>
      <w:r w:rsidR="00EF3EEC" w:rsidRPr="00FD7B36">
        <w:rPr>
          <w:sz w:val="24"/>
          <w:szCs w:val="24"/>
        </w:rPr>
        <w:t>ł</w:t>
      </w:r>
      <w:r w:rsidR="00EF3EEC" w:rsidRPr="00FD7B36">
        <w:rPr>
          <w:sz w:val="24"/>
          <w:szCs w:val="24"/>
        </w:rPr>
        <w:t xml:space="preserve">kłych okładek </w:t>
      </w:r>
      <w:r w:rsidR="00FD7B36">
        <w:rPr>
          <w:sz w:val="24"/>
          <w:szCs w:val="24"/>
        </w:rPr>
        <w:t xml:space="preserve">postanowiłam „dać” naszym starym książkom nowe życie. I tak </w:t>
      </w:r>
      <w:r w:rsidR="00E478F6">
        <w:rPr>
          <w:sz w:val="24"/>
          <w:szCs w:val="24"/>
        </w:rPr>
        <w:t xml:space="preserve">oto </w:t>
      </w:r>
      <w:r w:rsidR="00FD7B36">
        <w:rPr>
          <w:sz w:val="24"/>
          <w:szCs w:val="24"/>
        </w:rPr>
        <w:t>zr</w:t>
      </w:r>
      <w:r w:rsidR="00FD7B36">
        <w:rPr>
          <w:sz w:val="24"/>
          <w:szCs w:val="24"/>
        </w:rPr>
        <w:t>o</w:t>
      </w:r>
      <w:r w:rsidR="00FD7B36">
        <w:rPr>
          <w:sz w:val="24"/>
          <w:szCs w:val="24"/>
        </w:rPr>
        <w:t xml:space="preserve">dziła się </w:t>
      </w:r>
      <w:r w:rsidR="008C0504">
        <w:rPr>
          <w:sz w:val="24"/>
          <w:szCs w:val="24"/>
        </w:rPr>
        <w:t xml:space="preserve">idea </w:t>
      </w:r>
      <w:r w:rsidR="00FD7B36">
        <w:rPr>
          <w:sz w:val="24"/>
          <w:szCs w:val="24"/>
        </w:rPr>
        <w:t xml:space="preserve"> </w:t>
      </w:r>
      <w:r w:rsidR="008C0504">
        <w:rPr>
          <w:sz w:val="24"/>
          <w:szCs w:val="24"/>
        </w:rPr>
        <w:t xml:space="preserve">mająca na celu szerzenia świadomego wykorzystania starych i z pozoru </w:t>
      </w:r>
      <w:r w:rsidR="00730E5D">
        <w:rPr>
          <w:sz w:val="24"/>
          <w:szCs w:val="24"/>
        </w:rPr>
        <w:t xml:space="preserve">już </w:t>
      </w:r>
      <w:r w:rsidR="008C0504">
        <w:rPr>
          <w:sz w:val="24"/>
          <w:szCs w:val="24"/>
        </w:rPr>
        <w:t xml:space="preserve">nieużytecznych </w:t>
      </w:r>
      <w:r w:rsidR="00730E5D">
        <w:rPr>
          <w:sz w:val="24"/>
          <w:szCs w:val="24"/>
        </w:rPr>
        <w:t>książek</w:t>
      </w:r>
      <w:r w:rsidR="008C0504">
        <w:rPr>
          <w:sz w:val="24"/>
          <w:szCs w:val="24"/>
        </w:rPr>
        <w:t>,</w:t>
      </w:r>
      <w:r w:rsidR="00730E5D">
        <w:rPr>
          <w:sz w:val="24"/>
          <w:szCs w:val="24"/>
        </w:rPr>
        <w:t xml:space="preserve"> które pochodzą</w:t>
      </w:r>
      <w:r w:rsidR="008C0504">
        <w:rPr>
          <w:sz w:val="24"/>
          <w:szCs w:val="24"/>
        </w:rPr>
        <w:t xml:space="preserve"> z księgozbioru naszej biblioteki szkolnej.</w:t>
      </w:r>
    </w:p>
    <w:p w:rsidR="00E478F6" w:rsidRDefault="008C0504" w:rsidP="00E478F6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Program „</w:t>
      </w:r>
      <w:r w:rsidR="00F229B1">
        <w:rPr>
          <w:i/>
          <w:sz w:val="24"/>
          <w:szCs w:val="24"/>
        </w:rPr>
        <w:t>Drugie</w:t>
      </w:r>
      <w:r>
        <w:rPr>
          <w:i/>
          <w:sz w:val="24"/>
          <w:szCs w:val="24"/>
        </w:rPr>
        <w:t xml:space="preserve"> życie starych książek” </w:t>
      </w:r>
      <w:r w:rsidRPr="00D42D8F">
        <w:rPr>
          <w:sz w:val="24"/>
          <w:szCs w:val="24"/>
        </w:rPr>
        <w:t>jest</w:t>
      </w:r>
      <w:r w:rsidR="00D42D8F">
        <w:rPr>
          <w:sz w:val="24"/>
          <w:szCs w:val="24"/>
        </w:rPr>
        <w:t xml:space="preserve"> z jednej</w:t>
      </w:r>
      <w:r w:rsidR="00D42D8F" w:rsidRPr="00D42D8F">
        <w:rPr>
          <w:sz w:val="24"/>
          <w:szCs w:val="24"/>
        </w:rPr>
        <w:t xml:space="preserve"> strony</w:t>
      </w:r>
      <w:r w:rsidR="00D42D8F">
        <w:rPr>
          <w:sz w:val="24"/>
          <w:szCs w:val="24"/>
        </w:rPr>
        <w:t xml:space="preserve"> próbą</w:t>
      </w:r>
      <w:r>
        <w:rPr>
          <w:sz w:val="24"/>
          <w:szCs w:val="24"/>
        </w:rPr>
        <w:t xml:space="preserve"> </w:t>
      </w:r>
      <w:r w:rsidR="00E478F6">
        <w:rPr>
          <w:sz w:val="24"/>
          <w:szCs w:val="24"/>
        </w:rPr>
        <w:t>przyciągnięcia tych osób, które stronią od książek i bronią się od nich przysłowiowymi rękami i n</w:t>
      </w:r>
      <w:r w:rsidR="00E478F6">
        <w:rPr>
          <w:sz w:val="24"/>
          <w:szCs w:val="24"/>
        </w:rPr>
        <w:t>o</w:t>
      </w:r>
      <w:r w:rsidR="00E478F6">
        <w:rPr>
          <w:sz w:val="24"/>
          <w:szCs w:val="24"/>
        </w:rPr>
        <w:t>gami, a z drugiej jest świetną zabawą, która w sposób niekonwencjonalny pozwala</w:t>
      </w:r>
      <w:r w:rsidR="0074591A">
        <w:rPr>
          <w:sz w:val="24"/>
          <w:szCs w:val="24"/>
        </w:rPr>
        <w:t xml:space="preserve"> na obcowanie ze słowem pisanym, ale w nieco inny i niesztampowy sposób.</w:t>
      </w:r>
    </w:p>
    <w:p w:rsidR="00E478F6" w:rsidRPr="00607DFD" w:rsidRDefault="00607DFD" w:rsidP="00E478F6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Form</w:t>
      </w:r>
      <w:r w:rsidR="00730E5D">
        <w:rPr>
          <w:sz w:val="24"/>
          <w:szCs w:val="24"/>
        </w:rPr>
        <w:t>uła</w:t>
      </w:r>
      <w:r>
        <w:rPr>
          <w:sz w:val="24"/>
          <w:szCs w:val="24"/>
        </w:rPr>
        <w:t xml:space="preserve"> i reguła programu „</w:t>
      </w:r>
      <w:r w:rsidR="00F229B1">
        <w:rPr>
          <w:i/>
          <w:sz w:val="24"/>
          <w:szCs w:val="24"/>
        </w:rPr>
        <w:t>Drugie</w:t>
      </w:r>
      <w:r>
        <w:rPr>
          <w:i/>
          <w:sz w:val="24"/>
          <w:szCs w:val="24"/>
        </w:rPr>
        <w:t xml:space="preserve"> życie starych książek” </w:t>
      </w:r>
      <w:r>
        <w:rPr>
          <w:sz w:val="24"/>
          <w:szCs w:val="24"/>
        </w:rPr>
        <w:t xml:space="preserve">nie ma charakteru </w:t>
      </w:r>
      <w:r w:rsidR="00C30EE2">
        <w:rPr>
          <w:sz w:val="24"/>
          <w:szCs w:val="24"/>
        </w:rPr>
        <w:t>stri</w:t>
      </w:r>
      <w:r w:rsidR="00C30EE2">
        <w:rPr>
          <w:sz w:val="24"/>
          <w:szCs w:val="24"/>
        </w:rPr>
        <w:t>c</w:t>
      </w:r>
      <w:r w:rsidR="00C30EE2">
        <w:rPr>
          <w:sz w:val="24"/>
          <w:szCs w:val="24"/>
        </w:rPr>
        <w:t xml:space="preserve">te czytelniczego, a więc pedagogizującego w tym zakresie. Bardziej chodzi w nim o rozbudzenie </w:t>
      </w:r>
      <w:r w:rsidR="00351040">
        <w:rPr>
          <w:sz w:val="24"/>
          <w:szCs w:val="24"/>
        </w:rPr>
        <w:t xml:space="preserve">w każdej osobie </w:t>
      </w:r>
      <w:r w:rsidR="00C30EE2">
        <w:rPr>
          <w:sz w:val="24"/>
          <w:szCs w:val="24"/>
        </w:rPr>
        <w:t>biorącej</w:t>
      </w:r>
      <w:r w:rsidR="00730E5D">
        <w:rPr>
          <w:sz w:val="24"/>
          <w:szCs w:val="24"/>
        </w:rPr>
        <w:t xml:space="preserve"> udział</w:t>
      </w:r>
      <w:r w:rsidR="00C30EE2">
        <w:rPr>
          <w:sz w:val="24"/>
          <w:szCs w:val="24"/>
        </w:rPr>
        <w:t xml:space="preserve"> </w:t>
      </w:r>
      <w:r w:rsidR="00BF1624">
        <w:rPr>
          <w:sz w:val="24"/>
          <w:szCs w:val="24"/>
        </w:rPr>
        <w:t xml:space="preserve">w </w:t>
      </w:r>
      <w:r w:rsidR="00730E5D">
        <w:rPr>
          <w:sz w:val="24"/>
          <w:szCs w:val="24"/>
        </w:rPr>
        <w:t>projekcie</w:t>
      </w:r>
      <w:r w:rsidR="00C30EE2">
        <w:rPr>
          <w:sz w:val="24"/>
          <w:szCs w:val="24"/>
        </w:rPr>
        <w:t xml:space="preserve"> kreatywności</w:t>
      </w:r>
      <w:r w:rsidR="0074591A">
        <w:rPr>
          <w:sz w:val="24"/>
          <w:szCs w:val="24"/>
        </w:rPr>
        <w:t>, pomysłowości i nieszablonowego</w:t>
      </w:r>
      <w:r w:rsidR="00C30EE2">
        <w:rPr>
          <w:sz w:val="24"/>
          <w:szCs w:val="24"/>
        </w:rPr>
        <w:t xml:space="preserve"> myślenia. </w:t>
      </w:r>
      <w:r w:rsidR="00BF1624">
        <w:rPr>
          <w:sz w:val="24"/>
          <w:szCs w:val="24"/>
        </w:rPr>
        <w:t>O</w:t>
      </w:r>
      <w:r w:rsidR="00C30EE2">
        <w:rPr>
          <w:sz w:val="24"/>
          <w:szCs w:val="24"/>
        </w:rPr>
        <w:t xml:space="preserve">czywiście nie wykluczam, że po zakończeniu realizacji </w:t>
      </w:r>
      <w:r w:rsidR="00BF1624">
        <w:rPr>
          <w:sz w:val="24"/>
          <w:szCs w:val="24"/>
        </w:rPr>
        <w:t>projektu nie wzrośnie liczba czytelników w naszej bibliotece szkolnej, ale z całą pe</w:t>
      </w:r>
      <w:r w:rsidR="00BF1624">
        <w:rPr>
          <w:sz w:val="24"/>
          <w:szCs w:val="24"/>
        </w:rPr>
        <w:t>w</w:t>
      </w:r>
      <w:r w:rsidR="00BF1624">
        <w:rPr>
          <w:sz w:val="24"/>
          <w:szCs w:val="24"/>
        </w:rPr>
        <w:t xml:space="preserve">nością </w:t>
      </w:r>
      <w:r w:rsidR="0059529E">
        <w:rPr>
          <w:sz w:val="24"/>
          <w:szCs w:val="24"/>
        </w:rPr>
        <w:t xml:space="preserve">wzrośnie inwencja twórcza </w:t>
      </w:r>
      <w:r w:rsidR="0034697F">
        <w:rPr>
          <w:sz w:val="24"/>
          <w:szCs w:val="24"/>
        </w:rPr>
        <w:t xml:space="preserve">jego </w:t>
      </w:r>
      <w:r w:rsidR="0059529E">
        <w:rPr>
          <w:sz w:val="24"/>
          <w:szCs w:val="24"/>
        </w:rPr>
        <w:t xml:space="preserve">uczestników. </w:t>
      </w:r>
      <w:r w:rsidR="00BF1624">
        <w:rPr>
          <w:sz w:val="24"/>
          <w:szCs w:val="24"/>
        </w:rPr>
        <w:t xml:space="preserve"> </w:t>
      </w:r>
    </w:p>
    <w:p w:rsidR="00E478F6" w:rsidRDefault="00E478F6" w:rsidP="00E478F6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E478F6" w:rsidRDefault="00E478F6" w:rsidP="00E478F6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FE7B3D" w:rsidRDefault="00FE7B3D" w:rsidP="00FE7B3D">
      <w:pPr>
        <w:pStyle w:val="Nagwek1"/>
        <w:rPr>
          <w:color w:val="auto"/>
          <w:sz w:val="24"/>
        </w:rPr>
      </w:pPr>
      <w:bookmarkStart w:id="2" w:name="_Toc42202944"/>
      <w:r>
        <w:rPr>
          <w:color w:val="auto"/>
          <w:sz w:val="24"/>
        </w:rPr>
        <w:lastRenderedPageBreak/>
        <w:t>Opis innowacji:</w:t>
      </w:r>
      <w:bookmarkEnd w:id="2"/>
    </w:p>
    <w:p w:rsidR="00FE7B3D" w:rsidRDefault="00FE7B3D" w:rsidP="00FE7B3D">
      <w:pPr>
        <w:jc w:val="both"/>
        <w:rPr>
          <w:sz w:val="24"/>
          <w:szCs w:val="24"/>
        </w:rPr>
      </w:pPr>
    </w:p>
    <w:p w:rsidR="00FE7B3D" w:rsidRDefault="00FE7B3D" w:rsidP="00FE7B3D">
      <w:pPr>
        <w:pStyle w:val="Nagwek2"/>
        <w:numPr>
          <w:ilvl w:val="0"/>
          <w:numId w:val="1"/>
        </w:numPr>
        <w:rPr>
          <w:color w:val="auto"/>
          <w:sz w:val="24"/>
        </w:rPr>
      </w:pPr>
      <w:bookmarkStart w:id="3" w:name="_Toc42202945"/>
      <w:r>
        <w:rPr>
          <w:color w:val="auto"/>
          <w:sz w:val="24"/>
        </w:rPr>
        <w:t>Wstęp</w:t>
      </w:r>
      <w:bookmarkEnd w:id="3"/>
    </w:p>
    <w:p w:rsidR="00824720" w:rsidRDefault="00824720" w:rsidP="00824720">
      <w:pPr>
        <w:pStyle w:val="Default"/>
        <w:spacing w:line="360" w:lineRule="auto"/>
        <w:ind w:firstLine="284"/>
        <w:jc w:val="both"/>
        <w:rPr>
          <w:rFonts w:eastAsia="Times New Roman"/>
          <w:color w:val="000000" w:themeColor="text1"/>
          <w:sz w:val="22"/>
          <w:lang w:eastAsia="pl-PL"/>
        </w:rPr>
      </w:pPr>
    </w:p>
    <w:p w:rsidR="003058D2" w:rsidRPr="00E93E56" w:rsidRDefault="00824720" w:rsidP="00AD6CFC">
      <w:pPr>
        <w:pStyle w:val="Default"/>
        <w:spacing w:line="360" w:lineRule="auto"/>
        <w:ind w:firstLine="284"/>
        <w:jc w:val="both"/>
        <w:rPr>
          <w:rFonts w:asciiTheme="minorHAnsi" w:hAnsiTheme="minorHAnsi"/>
        </w:rPr>
      </w:pPr>
      <w:r w:rsidRPr="00E93E56">
        <w:rPr>
          <w:rFonts w:asciiTheme="minorHAnsi" w:eastAsia="Times New Roman" w:hAnsiTheme="minorHAnsi"/>
          <w:color w:val="000000" w:themeColor="text1"/>
          <w:lang w:eastAsia="pl-PL"/>
        </w:rPr>
        <w:t>Stan czytelnictwa w Polsce, zarówno wśród dzieci, młodzieży jak i dorosłych, jest z</w:t>
      </w:r>
      <w:r w:rsidRPr="00E93E56">
        <w:rPr>
          <w:rFonts w:asciiTheme="minorHAnsi" w:eastAsia="Times New Roman" w:hAnsiTheme="minorHAnsi"/>
          <w:color w:val="000000" w:themeColor="text1"/>
          <w:lang w:eastAsia="pl-PL"/>
        </w:rPr>
        <w:t>a</w:t>
      </w:r>
      <w:r w:rsidRPr="00E93E56">
        <w:rPr>
          <w:rFonts w:asciiTheme="minorHAnsi" w:eastAsia="Times New Roman" w:hAnsiTheme="minorHAnsi"/>
          <w:color w:val="000000" w:themeColor="text1"/>
          <w:lang w:eastAsia="pl-PL"/>
        </w:rPr>
        <w:t xml:space="preserve">trważający, co udowadniają wyniki badań prowadzone chociażby przez Instytut Badań Edukacyjnych czy </w:t>
      </w:r>
      <w:r w:rsidRPr="00E93E56">
        <w:rPr>
          <w:rFonts w:asciiTheme="minorHAnsi" w:hAnsiTheme="minorHAnsi"/>
        </w:rPr>
        <w:t>TNS Polska dla Biblioteki Narodowej, z których wynika, że</w:t>
      </w:r>
      <w:r w:rsidR="003058D2" w:rsidRPr="00E93E56">
        <w:rPr>
          <w:rFonts w:asciiTheme="minorHAnsi" w:hAnsiTheme="minorHAnsi"/>
        </w:rPr>
        <w:t xml:space="preserve"> zarówno dzieci, młodzież, jak</w:t>
      </w:r>
      <w:r w:rsidRPr="00E93E56">
        <w:rPr>
          <w:rFonts w:asciiTheme="minorHAnsi" w:hAnsiTheme="minorHAnsi"/>
        </w:rPr>
        <w:t xml:space="preserve"> i dorośli czytają coraz mniej książek.</w:t>
      </w:r>
      <w:r w:rsidR="00AD6CFC" w:rsidRPr="00E93E56">
        <w:rPr>
          <w:rFonts w:asciiTheme="minorHAnsi" w:hAnsiTheme="minorHAnsi"/>
        </w:rPr>
        <w:t xml:space="preserve"> </w:t>
      </w:r>
      <w:r w:rsidR="003058D2" w:rsidRPr="00E93E56">
        <w:rPr>
          <w:rFonts w:asciiTheme="minorHAnsi" w:hAnsiTheme="minorHAnsi"/>
        </w:rPr>
        <w:t>Współcześni badacze zajm</w:t>
      </w:r>
      <w:r w:rsidR="003058D2" w:rsidRPr="00E93E56">
        <w:rPr>
          <w:rFonts w:asciiTheme="minorHAnsi" w:hAnsiTheme="minorHAnsi"/>
        </w:rPr>
        <w:t>u</w:t>
      </w:r>
      <w:r w:rsidR="003058D2" w:rsidRPr="00E93E56">
        <w:rPr>
          <w:rFonts w:asciiTheme="minorHAnsi" w:hAnsiTheme="minorHAnsi"/>
        </w:rPr>
        <w:t xml:space="preserve">jący się tematem </w:t>
      </w:r>
      <w:r w:rsidR="00AD6CFC" w:rsidRPr="00E93E56">
        <w:rPr>
          <w:rFonts w:asciiTheme="minorHAnsi" w:hAnsiTheme="minorHAnsi"/>
        </w:rPr>
        <w:t xml:space="preserve">stanu czytelnictwa zwiastują jej kryzys, u podnóża którego </w:t>
      </w:r>
      <w:r w:rsidR="00F10FAB" w:rsidRPr="00E93E56">
        <w:rPr>
          <w:rFonts w:asciiTheme="minorHAnsi" w:hAnsiTheme="minorHAnsi"/>
        </w:rPr>
        <w:t>stoi bez</w:t>
      </w:r>
      <w:r w:rsidR="00C37C11" w:rsidRPr="00E93E56">
        <w:rPr>
          <w:rFonts w:asciiTheme="minorHAnsi" w:hAnsiTheme="minorHAnsi"/>
        </w:rPr>
        <w:t xml:space="preserve"> precedensu </w:t>
      </w:r>
      <w:r w:rsidR="003058D2" w:rsidRPr="00E93E56">
        <w:rPr>
          <w:rFonts w:asciiTheme="minorHAnsi" w:hAnsiTheme="minorHAnsi"/>
        </w:rPr>
        <w:t xml:space="preserve">rozwój technologii cyfrowych, który sprawia, że </w:t>
      </w:r>
      <w:r w:rsidR="00C37C11" w:rsidRPr="00E93E56">
        <w:rPr>
          <w:rFonts w:asciiTheme="minorHAnsi" w:hAnsiTheme="minorHAnsi"/>
        </w:rPr>
        <w:t xml:space="preserve">niestety </w:t>
      </w:r>
      <w:r w:rsidR="003058D2" w:rsidRPr="00E93E56">
        <w:rPr>
          <w:rFonts w:asciiTheme="minorHAnsi" w:hAnsiTheme="minorHAnsi"/>
        </w:rPr>
        <w:t xml:space="preserve">książka staje się mało atrakcyjnym sposobem spędzania </w:t>
      </w:r>
      <w:r w:rsidR="00C37C11" w:rsidRPr="00E93E56">
        <w:rPr>
          <w:rFonts w:asciiTheme="minorHAnsi" w:hAnsiTheme="minorHAnsi"/>
        </w:rPr>
        <w:t>chociażby wolnego</w:t>
      </w:r>
      <w:r w:rsidR="003058D2" w:rsidRPr="00E93E56">
        <w:rPr>
          <w:rFonts w:asciiTheme="minorHAnsi" w:hAnsiTheme="minorHAnsi"/>
        </w:rPr>
        <w:t xml:space="preserve"> czasu. Co zatem </w:t>
      </w:r>
      <w:r w:rsidR="00C37C11" w:rsidRPr="00E93E56">
        <w:rPr>
          <w:rFonts w:asciiTheme="minorHAnsi" w:hAnsiTheme="minorHAnsi"/>
        </w:rPr>
        <w:t>– my n</w:t>
      </w:r>
      <w:r w:rsidR="00C37C11" w:rsidRPr="00E93E56">
        <w:rPr>
          <w:rFonts w:asciiTheme="minorHAnsi" w:hAnsiTheme="minorHAnsi"/>
        </w:rPr>
        <w:t>a</w:t>
      </w:r>
      <w:r w:rsidR="00C37C11" w:rsidRPr="00E93E56">
        <w:rPr>
          <w:rFonts w:asciiTheme="minorHAnsi" w:hAnsiTheme="minorHAnsi"/>
        </w:rPr>
        <w:t>uczyciele - możemy zrobić, aby na nowo rozbudzić wśród uczniów chęć sięgania po książki</w:t>
      </w:r>
      <w:r w:rsidR="003058D2" w:rsidRPr="00E93E56">
        <w:rPr>
          <w:rFonts w:asciiTheme="minorHAnsi" w:hAnsiTheme="minorHAnsi"/>
        </w:rPr>
        <w:t>?</w:t>
      </w:r>
    </w:p>
    <w:p w:rsidR="00824720" w:rsidRPr="0035714B" w:rsidRDefault="00824720" w:rsidP="00824720">
      <w:pPr>
        <w:spacing w:after="0" w:line="360" w:lineRule="auto"/>
        <w:ind w:firstLine="284"/>
        <w:jc w:val="both"/>
        <w:rPr>
          <w:rFonts w:eastAsia="Times New Roman" w:cs="Times New Roman"/>
          <w:color w:val="000000" w:themeColor="text1"/>
          <w:sz w:val="24"/>
          <w:szCs w:val="20"/>
        </w:rPr>
      </w:pPr>
      <w:r w:rsidRPr="0035714B">
        <w:rPr>
          <w:rFonts w:eastAsia="Times New Roman" w:cs="Times New Roman"/>
          <w:sz w:val="24"/>
          <w:szCs w:val="20"/>
        </w:rPr>
        <w:t xml:space="preserve">Uważam 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 xml:space="preserve">że, </w:t>
      </w:r>
      <w:r w:rsidR="00E93E56">
        <w:rPr>
          <w:rFonts w:eastAsia="Times New Roman" w:cs="Times New Roman"/>
          <w:color w:val="000000" w:themeColor="text1"/>
          <w:sz w:val="24"/>
          <w:szCs w:val="20"/>
        </w:rPr>
        <w:t xml:space="preserve">jedną z takich możliwości jest 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>tworzenie wokół czytania sympatycznej atmosfery kontaktu z książką, wyrabianie od najwcześniejszych lat potrzeby obcowania ze słowem drukowanym, wspieranie dziecka w rozwoju, kształtowanie jego zainter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>e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>sowań i wyrabianie pożądanych nawyków czytelniczych</w:t>
      </w:r>
      <w:r w:rsidR="00E93E56">
        <w:rPr>
          <w:rFonts w:eastAsia="Times New Roman" w:cs="Times New Roman"/>
          <w:color w:val="000000" w:themeColor="text1"/>
          <w:sz w:val="24"/>
          <w:szCs w:val="20"/>
        </w:rPr>
        <w:t>. Drugi ważny aspekt jest taki, że cały ten proces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 xml:space="preserve"> m</w:t>
      </w:r>
      <w:r w:rsidR="004D4845">
        <w:rPr>
          <w:rFonts w:eastAsia="Times New Roman" w:cs="Times New Roman"/>
          <w:color w:val="000000" w:themeColor="text1"/>
          <w:sz w:val="24"/>
          <w:szCs w:val="20"/>
        </w:rPr>
        <w:t xml:space="preserve">usi odbywać się systematycznie, 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>w jak na</w:t>
      </w:r>
      <w:r w:rsidR="00E93E56">
        <w:rPr>
          <w:rFonts w:eastAsia="Times New Roman" w:cs="Times New Roman"/>
          <w:color w:val="000000" w:themeColor="text1"/>
          <w:sz w:val="24"/>
          <w:szCs w:val="20"/>
        </w:rPr>
        <w:t>jbardziej atrakcyjnych formach, ponieważ n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>awyki czytelnicze ukształtowane w toku nauczania</w:t>
      </w:r>
      <w:r w:rsidR="00E93E56">
        <w:rPr>
          <w:rFonts w:eastAsia="Times New Roman" w:cs="Times New Roman"/>
          <w:color w:val="000000" w:themeColor="text1"/>
          <w:sz w:val="24"/>
          <w:szCs w:val="20"/>
        </w:rPr>
        <w:t xml:space="preserve"> przedszkoln</w:t>
      </w:r>
      <w:r w:rsidR="00E93E56">
        <w:rPr>
          <w:rFonts w:eastAsia="Times New Roman" w:cs="Times New Roman"/>
          <w:color w:val="000000" w:themeColor="text1"/>
          <w:sz w:val="24"/>
          <w:szCs w:val="20"/>
        </w:rPr>
        <w:t>e</w:t>
      </w:r>
      <w:r w:rsidR="00E93E56">
        <w:rPr>
          <w:rFonts w:eastAsia="Times New Roman" w:cs="Times New Roman"/>
          <w:color w:val="000000" w:themeColor="text1"/>
          <w:sz w:val="24"/>
          <w:szCs w:val="20"/>
        </w:rPr>
        <w:t>go i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 xml:space="preserve"> początkowego mają charakter trwały i tworzą podstawę późniejszej kultury czyte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>l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>niczej. Etap nauczania początkowego wraz z okresem przedszkolnym trwa stosunkowo długo, a na pewno wystarczająco długo, aby wykształcić właściwe nawyki lekturowe lub utrwalić niepożądane, które mogą niekorzystnie zaciążyć na doświadczeniach le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>k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>turowych w klasach starszych i później.</w:t>
      </w:r>
    </w:p>
    <w:p w:rsidR="00824720" w:rsidRDefault="00824720" w:rsidP="00824720">
      <w:pPr>
        <w:spacing w:after="0" w:line="360" w:lineRule="auto"/>
        <w:ind w:firstLine="284"/>
        <w:jc w:val="both"/>
        <w:rPr>
          <w:rFonts w:eastAsia="Times New Roman" w:cs="Times New Roman"/>
          <w:color w:val="000000" w:themeColor="text1"/>
          <w:sz w:val="24"/>
          <w:szCs w:val="20"/>
        </w:rPr>
      </w:pPr>
      <w:r w:rsidRPr="0035714B">
        <w:rPr>
          <w:rFonts w:eastAsia="Times New Roman" w:cs="Times New Roman"/>
          <w:color w:val="000000" w:themeColor="text1"/>
          <w:sz w:val="24"/>
          <w:szCs w:val="20"/>
        </w:rPr>
        <w:t>To nauczyciel decyduje w jaki sposób dziecko poznaje treść książki czy opowiad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>a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>nia. Czy jest to tradycyjne monotonne odtwarzanie przebiegu zdarzeń, wymienianie postaci, opis ich wyglądu i zachowań, reprodukowanie ciągle tych samych schematów we własnym potoku słów. Czy też będzie to „przygoda" z tekstem, za każdym razem inna, ciekawa, inspirująca - w postaci zabawy lub nieszablonowego działania. Trad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>y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>cyjna praca z tekstem mająca charakter „analizy", omawianie poszczególnych składn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>i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t xml:space="preserve">ków utworu, jest nużąca, pozbawia dziecko motywacji, angażuje jedynie dzieci żywsze, aktywniejsze, godząc się na bierność pozostałych, które ewentualnie przymusza się do </w:t>
      </w:r>
      <w:r w:rsidRPr="0035714B">
        <w:rPr>
          <w:rFonts w:eastAsia="Times New Roman" w:cs="Times New Roman"/>
          <w:color w:val="000000" w:themeColor="text1"/>
          <w:sz w:val="24"/>
          <w:szCs w:val="20"/>
        </w:rPr>
        <w:lastRenderedPageBreak/>
        <w:t>mówienia o utworze, nie pobudzając w nich chęci do wypowiadania się. Podczas, gdy może być inaczej.</w:t>
      </w:r>
    </w:p>
    <w:p w:rsidR="00E93E56" w:rsidRDefault="008673D1" w:rsidP="00824720">
      <w:pPr>
        <w:spacing w:after="0" w:line="360" w:lineRule="auto"/>
        <w:ind w:firstLine="284"/>
        <w:jc w:val="both"/>
        <w:rPr>
          <w:rFonts w:eastAsia="Times New Roman" w:cs="Times New Roman"/>
          <w:color w:val="000000" w:themeColor="text1"/>
          <w:sz w:val="24"/>
          <w:szCs w:val="20"/>
        </w:rPr>
      </w:pPr>
      <w:r>
        <w:rPr>
          <w:rFonts w:eastAsia="Times New Roman" w:cs="Times New Roman"/>
          <w:color w:val="000000" w:themeColor="text1"/>
          <w:sz w:val="24"/>
          <w:szCs w:val="20"/>
        </w:rPr>
        <w:t>Niniejsza innowacja wybiega poza utarte ramy obcowania ze słowem pisanym. Jest bardziej ukierunkowana nie tyle na samo czytanie, co na kontakt z książką, którą tra</w:t>
      </w:r>
      <w:r>
        <w:rPr>
          <w:rFonts w:eastAsia="Times New Roman" w:cs="Times New Roman"/>
          <w:color w:val="000000" w:themeColor="text1"/>
          <w:sz w:val="24"/>
          <w:szCs w:val="20"/>
        </w:rPr>
        <w:t>k</w:t>
      </w:r>
      <w:r>
        <w:rPr>
          <w:rFonts w:eastAsia="Times New Roman" w:cs="Times New Roman"/>
          <w:color w:val="000000" w:themeColor="text1"/>
          <w:sz w:val="24"/>
          <w:szCs w:val="20"/>
        </w:rPr>
        <w:t xml:space="preserve">tujemy jako dzieło, ale </w:t>
      </w:r>
      <w:r w:rsidR="00E8708A">
        <w:rPr>
          <w:rFonts w:eastAsia="Times New Roman" w:cs="Times New Roman"/>
          <w:color w:val="000000" w:themeColor="text1"/>
          <w:sz w:val="24"/>
          <w:szCs w:val="20"/>
        </w:rPr>
        <w:t xml:space="preserve">nie w takim intuicyjnym i </w:t>
      </w:r>
      <w:r w:rsidR="00916575">
        <w:rPr>
          <w:rFonts w:eastAsia="Times New Roman" w:cs="Times New Roman"/>
          <w:color w:val="000000" w:themeColor="text1"/>
          <w:sz w:val="24"/>
          <w:szCs w:val="20"/>
        </w:rPr>
        <w:t>tradycyjnym</w:t>
      </w:r>
      <w:r w:rsidR="00E8708A">
        <w:rPr>
          <w:rFonts w:eastAsia="Times New Roman" w:cs="Times New Roman"/>
          <w:color w:val="000000" w:themeColor="text1"/>
          <w:sz w:val="24"/>
          <w:szCs w:val="20"/>
        </w:rPr>
        <w:t xml:space="preserve"> tego słowa znaczeniu. </w:t>
      </w:r>
      <w:r w:rsidR="00683A6E">
        <w:rPr>
          <w:rFonts w:eastAsia="Times New Roman" w:cs="Times New Roman"/>
          <w:color w:val="000000" w:themeColor="text1"/>
          <w:sz w:val="24"/>
          <w:szCs w:val="20"/>
        </w:rPr>
        <w:t xml:space="preserve">Książka w całym tym programie, który nazwałam </w:t>
      </w:r>
      <w:r w:rsidR="00683A6E" w:rsidRPr="00B63DB9">
        <w:rPr>
          <w:rFonts w:eastAsia="Times New Roman" w:cs="Times New Roman"/>
          <w:i/>
          <w:color w:val="000000" w:themeColor="text1"/>
          <w:sz w:val="24"/>
          <w:szCs w:val="20"/>
        </w:rPr>
        <w:t>„</w:t>
      </w:r>
      <w:r w:rsidR="006D1C25">
        <w:rPr>
          <w:rFonts w:eastAsia="Times New Roman" w:cs="Times New Roman"/>
          <w:i/>
          <w:color w:val="000000" w:themeColor="text1"/>
          <w:sz w:val="24"/>
          <w:szCs w:val="20"/>
        </w:rPr>
        <w:t>Drugie</w:t>
      </w:r>
      <w:r w:rsidR="00683A6E" w:rsidRPr="00B63DB9">
        <w:rPr>
          <w:rFonts w:eastAsia="Times New Roman" w:cs="Times New Roman"/>
          <w:i/>
          <w:color w:val="000000" w:themeColor="text1"/>
          <w:sz w:val="24"/>
          <w:szCs w:val="20"/>
        </w:rPr>
        <w:t xml:space="preserve"> życie starych książek”</w:t>
      </w:r>
      <w:r w:rsidR="00B63DB9">
        <w:rPr>
          <w:rFonts w:eastAsia="Times New Roman" w:cs="Times New Roman"/>
          <w:color w:val="000000" w:themeColor="text1"/>
          <w:sz w:val="24"/>
          <w:szCs w:val="20"/>
        </w:rPr>
        <w:t xml:space="preserve"> staje się materiałem plastycznym, czasami technicznym, a niekiedy nawet stricte użytk</w:t>
      </w:r>
      <w:r w:rsidR="00B63DB9">
        <w:rPr>
          <w:rFonts w:eastAsia="Times New Roman" w:cs="Times New Roman"/>
          <w:color w:val="000000" w:themeColor="text1"/>
          <w:sz w:val="24"/>
          <w:szCs w:val="20"/>
        </w:rPr>
        <w:t>o</w:t>
      </w:r>
      <w:r w:rsidR="00B63DB9">
        <w:rPr>
          <w:rFonts w:eastAsia="Times New Roman" w:cs="Times New Roman"/>
          <w:color w:val="000000" w:themeColor="text1"/>
          <w:sz w:val="24"/>
          <w:szCs w:val="20"/>
        </w:rPr>
        <w:t>wym.</w:t>
      </w:r>
    </w:p>
    <w:p w:rsidR="00E02E87" w:rsidRDefault="00FA6345" w:rsidP="00E02E87">
      <w:pPr>
        <w:spacing w:after="0" w:line="360" w:lineRule="auto"/>
        <w:ind w:firstLine="284"/>
        <w:jc w:val="both"/>
        <w:rPr>
          <w:rFonts w:eastAsia="Times New Roman" w:cs="Times New Roman"/>
          <w:color w:val="000000" w:themeColor="text1"/>
          <w:sz w:val="24"/>
          <w:szCs w:val="20"/>
        </w:rPr>
      </w:pPr>
      <w:r>
        <w:rPr>
          <w:rFonts w:eastAsia="Times New Roman" w:cs="Times New Roman"/>
          <w:color w:val="000000" w:themeColor="text1"/>
          <w:sz w:val="24"/>
          <w:szCs w:val="20"/>
        </w:rPr>
        <w:t>Na rynku wydawniczym</w:t>
      </w:r>
      <w:r w:rsidR="00E02E87">
        <w:rPr>
          <w:rFonts w:eastAsia="Times New Roman" w:cs="Times New Roman"/>
          <w:color w:val="000000" w:themeColor="text1"/>
          <w:sz w:val="24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0"/>
        </w:rPr>
        <w:t>i literaturze pedagogicznej dostępnych</w:t>
      </w:r>
      <w:r w:rsidR="00E02E87">
        <w:rPr>
          <w:rFonts w:eastAsia="Times New Roman" w:cs="Times New Roman"/>
          <w:color w:val="000000" w:themeColor="text1"/>
          <w:sz w:val="24"/>
          <w:szCs w:val="20"/>
        </w:rPr>
        <w:t xml:space="preserve"> jest wiele</w:t>
      </w:r>
      <w:r>
        <w:rPr>
          <w:rFonts w:eastAsia="Times New Roman" w:cs="Times New Roman"/>
          <w:color w:val="000000" w:themeColor="text1"/>
          <w:sz w:val="24"/>
          <w:szCs w:val="20"/>
        </w:rPr>
        <w:t>, czasami nawet, gotowyc</w:t>
      </w:r>
      <w:r w:rsidR="00E02E87">
        <w:rPr>
          <w:rFonts w:eastAsia="Times New Roman" w:cs="Times New Roman"/>
          <w:color w:val="000000" w:themeColor="text1"/>
          <w:sz w:val="24"/>
          <w:szCs w:val="20"/>
        </w:rPr>
        <w:t>h materiałów, które można realizować z uczniami celem zachęcenia ich do czytania. W mediach organizowanych jest też wiele akcji, promujących czytelni</w:t>
      </w:r>
      <w:r w:rsidR="00E02E87">
        <w:rPr>
          <w:rFonts w:eastAsia="Times New Roman" w:cs="Times New Roman"/>
          <w:color w:val="000000" w:themeColor="text1"/>
          <w:sz w:val="24"/>
          <w:szCs w:val="20"/>
        </w:rPr>
        <w:t>c</w:t>
      </w:r>
      <w:r w:rsidR="00E02E87">
        <w:rPr>
          <w:rFonts w:eastAsia="Times New Roman" w:cs="Times New Roman"/>
          <w:color w:val="000000" w:themeColor="text1"/>
          <w:sz w:val="24"/>
          <w:szCs w:val="20"/>
        </w:rPr>
        <w:t>two. Te wszystkie działania niewątpliwie mają wpływ na rozwój czytelnictwa</w:t>
      </w:r>
      <w:r w:rsidR="000A2E3E">
        <w:rPr>
          <w:rFonts w:eastAsia="Times New Roman" w:cs="Times New Roman"/>
          <w:color w:val="000000" w:themeColor="text1"/>
          <w:sz w:val="24"/>
          <w:szCs w:val="20"/>
        </w:rPr>
        <w:t xml:space="preserve">, ale są przewidywalne i utarte. </w:t>
      </w:r>
    </w:p>
    <w:p w:rsidR="00FE7B3D" w:rsidRDefault="00E02E87" w:rsidP="00C17764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4"/>
          <w:szCs w:val="20"/>
        </w:rPr>
        <w:t>Niniejszy program, który proponuję ma także za zadanie zachęcić dzieci do w</w:t>
      </w:r>
      <w:r w:rsidR="0050546B">
        <w:rPr>
          <w:rFonts w:eastAsia="Times New Roman" w:cs="Times New Roman"/>
          <w:color w:val="000000" w:themeColor="text1"/>
          <w:sz w:val="24"/>
          <w:szCs w:val="20"/>
        </w:rPr>
        <w:t>ypoż</w:t>
      </w:r>
      <w:r w:rsidR="0050546B">
        <w:rPr>
          <w:rFonts w:eastAsia="Times New Roman" w:cs="Times New Roman"/>
          <w:color w:val="000000" w:themeColor="text1"/>
          <w:sz w:val="24"/>
          <w:szCs w:val="20"/>
        </w:rPr>
        <w:t>y</w:t>
      </w:r>
      <w:r w:rsidR="0050546B">
        <w:rPr>
          <w:rFonts w:eastAsia="Times New Roman" w:cs="Times New Roman"/>
          <w:color w:val="000000" w:themeColor="text1"/>
          <w:sz w:val="24"/>
          <w:szCs w:val="20"/>
        </w:rPr>
        <w:t xml:space="preserve">czania i czytania książek, </w:t>
      </w:r>
      <w:r>
        <w:rPr>
          <w:rFonts w:eastAsia="Times New Roman" w:cs="Times New Roman"/>
          <w:color w:val="000000" w:themeColor="text1"/>
          <w:sz w:val="24"/>
          <w:szCs w:val="20"/>
        </w:rPr>
        <w:t xml:space="preserve">ale </w:t>
      </w:r>
      <w:r w:rsidR="0050546B">
        <w:rPr>
          <w:rFonts w:eastAsia="Times New Roman" w:cs="Times New Roman"/>
          <w:color w:val="000000" w:themeColor="text1"/>
          <w:sz w:val="24"/>
          <w:szCs w:val="20"/>
        </w:rPr>
        <w:t xml:space="preserve">jego forma jest zupełnie inna, powiedziałabym pośrednia, bo wprawdzie z książką pracujemy, ale jej w danym momencie </w:t>
      </w:r>
      <w:r w:rsidR="000A2E3E">
        <w:rPr>
          <w:rFonts w:eastAsia="Times New Roman" w:cs="Times New Roman"/>
          <w:color w:val="000000" w:themeColor="text1"/>
          <w:sz w:val="24"/>
          <w:szCs w:val="20"/>
        </w:rPr>
        <w:t>trwania zajęć nie cz</w:t>
      </w:r>
      <w:r w:rsidR="000A2E3E">
        <w:rPr>
          <w:rFonts w:eastAsia="Times New Roman" w:cs="Times New Roman"/>
          <w:color w:val="000000" w:themeColor="text1"/>
          <w:sz w:val="24"/>
          <w:szCs w:val="20"/>
        </w:rPr>
        <w:t>y</w:t>
      </w:r>
      <w:r w:rsidR="000A2E3E">
        <w:rPr>
          <w:rFonts w:eastAsia="Times New Roman" w:cs="Times New Roman"/>
          <w:color w:val="000000" w:themeColor="text1"/>
          <w:sz w:val="24"/>
          <w:szCs w:val="20"/>
        </w:rPr>
        <w:t xml:space="preserve">tamy. </w:t>
      </w:r>
      <w:r w:rsidR="00C17764">
        <w:rPr>
          <w:rFonts w:eastAsia="Times New Roman" w:cs="Times New Roman"/>
          <w:color w:val="000000" w:themeColor="text1"/>
          <w:sz w:val="24"/>
          <w:szCs w:val="20"/>
        </w:rPr>
        <w:t xml:space="preserve">Sam proces większego zainteresowania książką i samą biblioteką, mam nadzieję, pojawi się dopiero po zakończeniu projektu. </w:t>
      </w:r>
      <w:r w:rsidR="00824720" w:rsidRPr="00585F2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</w:t>
      </w:r>
    </w:p>
    <w:p w:rsidR="00E156DB" w:rsidRPr="00684F6B" w:rsidRDefault="00684F6B" w:rsidP="00C17764">
      <w:pPr>
        <w:spacing w:after="0" w:line="360" w:lineRule="auto"/>
        <w:ind w:firstLine="284"/>
        <w:jc w:val="both"/>
        <w:rPr>
          <w:sz w:val="24"/>
          <w:szCs w:val="24"/>
        </w:rPr>
      </w:pPr>
      <w:r w:rsidRPr="00684F6B">
        <w:rPr>
          <w:sz w:val="24"/>
          <w:szCs w:val="24"/>
        </w:rPr>
        <w:t xml:space="preserve">W programie, który będzie </w:t>
      </w:r>
      <w:r>
        <w:rPr>
          <w:sz w:val="24"/>
          <w:szCs w:val="24"/>
        </w:rPr>
        <w:t xml:space="preserve">trwał do </w:t>
      </w:r>
      <w:r w:rsidR="00D7011C">
        <w:rPr>
          <w:sz w:val="24"/>
          <w:szCs w:val="24"/>
        </w:rPr>
        <w:t>maja</w:t>
      </w:r>
      <w:r>
        <w:rPr>
          <w:sz w:val="24"/>
          <w:szCs w:val="24"/>
        </w:rPr>
        <w:t xml:space="preserve"> proponuję</w:t>
      </w:r>
      <w:r w:rsidR="0015307D">
        <w:rPr>
          <w:sz w:val="24"/>
          <w:szCs w:val="24"/>
        </w:rPr>
        <w:t xml:space="preserve"> wykorzystanie starych i </w:t>
      </w:r>
      <w:r w:rsidR="00A02A22">
        <w:rPr>
          <w:sz w:val="24"/>
          <w:szCs w:val="24"/>
        </w:rPr>
        <w:t>niea</w:t>
      </w:r>
      <w:r w:rsidR="00A02A22">
        <w:rPr>
          <w:sz w:val="24"/>
          <w:szCs w:val="24"/>
        </w:rPr>
        <w:t>k</w:t>
      </w:r>
      <w:r w:rsidR="00A02A22">
        <w:rPr>
          <w:sz w:val="24"/>
          <w:szCs w:val="24"/>
        </w:rPr>
        <w:t xml:space="preserve">tualnych, pod względem treści, </w:t>
      </w:r>
      <w:r w:rsidR="0015307D">
        <w:rPr>
          <w:sz w:val="24"/>
          <w:szCs w:val="24"/>
        </w:rPr>
        <w:t>woluminów z naszej biblioteki szkolnej</w:t>
      </w:r>
      <w:r w:rsidR="00A02A22">
        <w:rPr>
          <w:sz w:val="24"/>
          <w:szCs w:val="24"/>
        </w:rPr>
        <w:t>. W trakcie pr</w:t>
      </w:r>
      <w:r w:rsidR="00A02A22">
        <w:rPr>
          <w:sz w:val="24"/>
          <w:szCs w:val="24"/>
        </w:rPr>
        <w:t>o</w:t>
      </w:r>
      <w:r w:rsidR="00A02A22">
        <w:rPr>
          <w:sz w:val="24"/>
          <w:szCs w:val="24"/>
        </w:rPr>
        <w:t>gramu będziemy wykonywać ze starych książek następujące rzeczy: meble, miotły, lampy, bombki choinkowe, choinki, wazony na kwiaty, postacie i pra</w:t>
      </w:r>
      <w:r w:rsidR="00A02A22">
        <w:rPr>
          <w:sz w:val="24"/>
          <w:szCs w:val="24"/>
        </w:rPr>
        <w:t>w</w:t>
      </w:r>
      <w:r w:rsidR="00A02A22">
        <w:rPr>
          <w:sz w:val="24"/>
          <w:szCs w:val="24"/>
        </w:rPr>
        <w:t>dziwe dzieła sztuki. Pomysły, które pojawią się w czasie trwania projektu, mam nadzieję, że zask</w:t>
      </w:r>
      <w:r w:rsidR="00A02A22">
        <w:rPr>
          <w:sz w:val="24"/>
          <w:szCs w:val="24"/>
        </w:rPr>
        <w:t>o</w:t>
      </w:r>
      <w:r w:rsidR="00A02A22">
        <w:rPr>
          <w:sz w:val="24"/>
          <w:szCs w:val="24"/>
        </w:rPr>
        <w:t>czą niejednego z nas. Cała szkoła zamieni się w jedną wielką kartkę, a książki będą w</w:t>
      </w:r>
      <w:r w:rsidR="00A02A22">
        <w:rPr>
          <w:sz w:val="24"/>
          <w:szCs w:val="24"/>
        </w:rPr>
        <w:t>i</w:t>
      </w:r>
      <w:r w:rsidR="00A02A22">
        <w:rPr>
          <w:sz w:val="24"/>
          <w:szCs w:val="24"/>
        </w:rPr>
        <w:t xml:space="preserve">doczne w każdym jej kącie, nawet tam, gdzie się ich nie spodziewamy. </w:t>
      </w:r>
    </w:p>
    <w:p w:rsidR="005C6AAF" w:rsidRDefault="005C6AA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E7B3D" w:rsidRDefault="00FE7B3D" w:rsidP="00FE7B3D">
      <w:pPr>
        <w:jc w:val="both"/>
        <w:rPr>
          <w:b/>
          <w:sz w:val="24"/>
          <w:szCs w:val="24"/>
        </w:rPr>
      </w:pPr>
    </w:p>
    <w:p w:rsidR="00FE7B3D" w:rsidRDefault="00FE7B3D" w:rsidP="00FE7B3D">
      <w:pPr>
        <w:pStyle w:val="Nagwek2"/>
        <w:numPr>
          <w:ilvl w:val="0"/>
          <w:numId w:val="1"/>
        </w:numPr>
        <w:rPr>
          <w:color w:val="auto"/>
          <w:sz w:val="24"/>
        </w:rPr>
      </w:pPr>
      <w:bookmarkStart w:id="4" w:name="_Toc42202946"/>
      <w:r>
        <w:rPr>
          <w:color w:val="auto"/>
          <w:sz w:val="24"/>
        </w:rPr>
        <w:t>Założenia ogólne</w:t>
      </w:r>
      <w:bookmarkEnd w:id="4"/>
    </w:p>
    <w:p w:rsidR="00160EF8" w:rsidRDefault="00160EF8" w:rsidP="00FE7B3D">
      <w:pPr>
        <w:autoSpaceDE w:val="0"/>
        <w:autoSpaceDN w:val="0"/>
        <w:adjustRightInd w:val="0"/>
        <w:spacing w:after="0" w:line="360" w:lineRule="auto"/>
        <w:ind w:firstLine="567"/>
        <w:jc w:val="both"/>
      </w:pPr>
    </w:p>
    <w:p w:rsidR="00160EF8" w:rsidRPr="005F669E" w:rsidRDefault="00FE7B3D" w:rsidP="00FE7B3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4"/>
        </w:rPr>
      </w:pPr>
      <w:r w:rsidRPr="005F669E">
        <w:rPr>
          <w:sz w:val="24"/>
        </w:rPr>
        <w:t>Głównym założeniem innowacji jest</w:t>
      </w:r>
      <w:r w:rsidR="00160EF8" w:rsidRPr="005F669E">
        <w:rPr>
          <w:sz w:val="24"/>
        </w:rPr>
        <w:t>:</w:t>
      </w:r>
    </w:p>
    <w:p w:rsidR="00160EF8" w:rsidRPr="005F669E" w:rsidRDefault="00FE7B3D" w:rsidP="00160EF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</w:rPr>
      </w:pPr>
      <w:r w:rsidRPr="005F669E">
        <w:rPr>
          <w:sz w:val="24"/>
        </w:rPr>
        <w:t xml:space="preserve">wzbogacenie programu nauczania o nowe treści i umiejętności, a także </w:t>
      </w:r>
      <w:r w:rsidRPr="005F669E">
        <w:rPr>
          <w:rFonts w:cs="Calibri"/>
          <w:sz w:val="24"/>
        </w:rPr>
        <w:t xml:space="preserve">wspieranie uczniów w procesie </w:t>
      </w:r>
      <w:r w:rsidR="00E93E56" w:rsidRPr="005F669E">
        <w:rPr>
          <w:rFonts w:cs="Calibri"/>
          <w:sz w:val="24"/>
        </w:rPr>
        <w:t xml:space="preserve">świadomego i dobrowolnego sięgania po książki, a następnie obowiązkowe lektury, </w:t>
      </w:r>
      <w:r w:rsidR="004D4845" w:rsidRPr="005F669E">
        <w:rPr>
          <w:rFonts w:cs="Calibri"/>
          <w:sz w:val="24"/>
        </w:rPr>
        <w:t xml:space="preserve">które naturalnie wymuszają pewną dyscyplinę czytelniczą, z którą nie każdy się zgadza i nie każdy w takim samym stopniu aprobuje. </w:t>
      </w:r>
    </w:p>
    <w:p w:rsidR="00160EF8" w:rsidRPr="005F669E" w:rsidRDefault="00E812AD" w:rsidP="00160EF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</w:rPr>
      </w:pPr>
      <w:r w:rsidRPr="005F669E">
        <w:rPr>
          <w:rFonts w:cs="Calibri"/>
          <w:sz w:val="24"/>
        </w:rPr>
        <w:t xml:space="preserve">świadomość recyklingu, czyli </w:t>
      </w:r>
      <w:r w:rsidR="00160EF8" w:rsidRPr="005F669E">
        <w:rPr>
          <w:rFonts w:cs="Calibri"/>
          <w:sz w:val="24"/>
        </w:rPr>
        <w:t>powtórnego wykorzystana materiałów, kt</w:t>
      </w:r>
      <w:r w:rsidR="00160EF8" w:rsidRPr="005F669E">
        <w:rPr>
          <w:rFonts w:cs="Calibri"/>
          <w:sz w:val="24"/>
        </w:rPr>
        <w:t>ó</w:t>
      </w:r>
      <w:r w:rsidR="00160EF8" w:rsidRPr="005F669E">
        <w:rPr>
          <w:rFonts w:cs="Calibri"/>
          <w:sz w:val="24"/>
        </w:rPr>
        <w:t>rymi są książki</w:t>
      </w:r>
    </w:p>
    <w:p w:rsidR="00FE7B3D" w:rsidRDefault="00160EF8" w:rsidP="00160EF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</w:rPr>
      </w:pPr>
      <w:r w:rsidRPr="005F669E">
        <w:rPr>
          <w:rFonts w:cs="Calibri"/>
          <w:sz w:val="24"/>
        </w:rPr>
        <w:t>kreatywne i nieszablonowe wykorzystywanie materiałów recyklingowych – starych książek</w:t>
      </w:r>
    </w:p>
    <w:p w:rsidR="00DE4E76" w:rsidRPr="005F669E" w:rsidRDefault="00DE4E76" w:rsidP="00160EF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>poznanie techniki folding - book</w:t>
      </w:r>
    </w:p>
    <w:p w:rsidR="00FE7B3D" w:rsidRDefault="00FE7B3D" w:rsidP="00FE7B3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Calibri"/>
          <w:color w:val="000000"/>
        </w:rPr>
      </w:pPr>
      <w:r w:rsidRPr="005F669E">
        <w:rPr>
          <w:sz w:val="24"/>
        </w:rPr>
        <w:t>Innowacja jest</w:t>
      </w:r>
      <w:r w:rsidRPr="005F669E">
        <w:rPr>
          <w:rFonts w:cs="Calibri"/>
          <w:color w:val="000000"/>
          <w:sz w:val="24"/>
        </w:rPr>
        <w:t xml:space="preserve"> </w:t>
      </w:r>
      <w:r w:rsidR="004D4845" w:rsidRPr="005F669E">
        <w:rPr>
          <w:rFonts w:cs="Calibri"/>
          <w:color w:val="000000"/>
          <w:sz w:val="24"/>
        </w:rPr>
        <w:t>skierowana</w:t>
      </w:r>
      <w:r w:rsidRPr="005F669E">
        <w:rPr>
          <w:rFonts w:cs="Calibri"/>
          <w:color w:val="000000"/>
          <w:sz w:val="24"/>
        </w:rPr>
        <w:t xml:space="preserve"> także do rodziców i bazuje na </w:t>
      </w:r>
      <w:r w:rsidR="00DE4E76">
        <w:rPr>
          <w:rFonts w:cs="Calibri"/>
          <w:color w:val="000000"/>
          <w:sz w:val="24"/>
        </w:rPr>
        <w:t xml:space="preserve">ich </w:t>
      </w:r>
      <w:r w:rsidRPr="005F669E">
        <w:rPr>
          <w:rFonts w:cs="Calibri"/>
          <w:color w:val="000000"/>
          <w:sz w:val="24"/>
        </w:rPr>
        <w:t>współpracy</w:t>
      </w:r>
      <w:r w:rsidR="00DE4E76">
        <w:rPr>
          <w:rFonts w:cs="Calibri"/>
          <w:color w:val="000000"/>
          <w:sz w:val="24"/>
        </w:rPr>
        <w:t>.</w:t>
      </w:r>
      <w:r>
        <w:rPr>
          <w:rFonts w:cs="Calibri"/>
          <w:color w:val="000000"/>
        </w:rPr>
        <w:t xml:space="preserve"> </w:t>
      </w:r>
    </w:p>
    <w:p w:rsidR="00FE7B3D" w:rsidRDefault="00FE7B3D" w:rsidP="00FE7B3D">
      <w:pPr>
        <w:spacing w:after="0" w:line="360" w:lineRule="auto"/>
        <w:ind w:firstLine="284"/>
        <w:jc w:val="both"/>
        <w:rPr>
          <w:b/>
          <w:sz w:val="24"/>
          <w:szCs w:val="24"/>
        </w:rPr>
      </w:pPr>
    </w:p>
    <w:p w:rsidR="00FE7B3D" w:rsidRDefault="00FE7B3D" w:rsidP="00FE7B3D">
      <w:pPr>
        <w:pStyle w:val="Nagwek2"/>
        <w:numPr>
          <w:ilvl w:val="0"/>
          <w:numId w:val="1"/>
        </w:numPr>
        <w:rPr>
          <w:color w:val="auto"/>
          <w:sz w:val="24"/>
        </w:rPr>
      </w:pPr>
      <w:bookmarkStart w:id="5" w:name="_Toc42202947"/>
      <w:r>
        <w:rPr>
          <w:color w:val="auto"/>
          <w:sz w:val="24"/>
        </w:rPr>
        <w:t>Cele innowacji</w:t>
      </w:r>
      <w:bookmarkEnd w:id="5"/>
    </w:p>
    <w:p w:rsidR="00FE7B3D" w:rsidRDefault="00FE7B3D" w:rsidP="00FE7B3D">
      <w:pPr>
        <w:pStyle w:val="Akapitzlist"/>
      </w:pPr>
    </w:p>
    <w:p w:rsidR="00FE7B3D" w:rsidRPr="005F669E" w:rsidRDefault="00FE7B3D" w:rsidP="00FE7B3D">
      <w:pPr>
        <w:spacing w:after="0" w:line="360" w:lineRule="auto"/>
        <w:jc w:val="both"/>
        <w:rPr>
          <w:sz w:val="28"/>
          <w:szCs w:val="24"/>
        </w:rPr>
      </w:pPr>
      <w:r>
        <w:rPr>
          <w:b/>
          <w:sz w:val="24"/>
          <w:szCs w:val="24"/>
        </w:rPr>
        <w:t xml:space="preserve">Cel główny: </w:t>
      </w:r>
      <w:r w:rsidR="00EF3013" w:rsidRPr="005F669E">
        <w:rPr>
          <w:sz w:val="24"/>
          <w:szCs w:val="24"/>
        </w:rPr>
        <w:t>Podniesienie stanu czytelnictwa w bibliotece szkolnej.</w:t>
      </w:r>
    </w:p>
    <w:p w:rsidR="00FE7B3D" w:rsidRDefault="00FE7B3D" w:rsidP="00FE7B3D">
      <w:pPr>
        <w:jc w:val="both"/>
        <w:rPr>
          <w:b/>
          <w:sz w:val="24"/>
          <w:szCs w:val="24"/>
        </w:rPr>
      </w:pPr>
    </w:p>
    <w:p w:rsidR="00FE7B3D" w:rsidRDefault="00FE7B3D" w:rsidP="00FE7B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Cele szczegółowe:</w:t>
      </w:r>
    </w:p>
    <w:p w:rsidR="00FE7B3D" w:rsidRDefault="00FE7B3D" w:rsidP="00FE7B3D">
      <w:pPr>
        <w:jc w:val="both"/>
        <w:rPr>
          <w:sz w:val="24"/>
          <w:szCs w:val="24"/>
        </w:rPr>
      </w:pPr>
      <w:r>
        <w:rPr>
          <w:sz w:val="24"/>
          <w:szCs w:val="24"/>
        </w:rPr>
        <w:t>Uczeń:</w:t>
      </w:r>
    </w:p>
    <w:p w:rsidR="00DE4E76" w:rsidRPr="00DE4E76" w:rsidRDefault="00D73215" w:rsidP="00DE4E76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8"/>
          <w:szCs w:val="24"/>
        </w:rPr>
      </w:pPr>
      <w:r w:rsidRPr="00D73215">
        <w:rPr>
          <w:sz w:val="24"/>
        </w:rPr>
        <w:t>wykonuje przedmiot/model/pracę według własnego planu i opracowanego sp</w:t>
      </w:r>
      <w:r w:rsidRPr="00D73215">
        <w:rPr>
          <w:sz w:val="24"/>
        </w:rPr>
        <w:t>o</w:t>
      </w:r>
      <w:r w:rsidRPr="00D73215">
        <w:rPr>
          <w:sz w:val="24"/>
        </w:rPr>
        <w:t>sobu działania</w:t>
      </w:r>
      <w:r>
        <w:rPr>
          <w:sz w:val="24"/>
        </w:rPr>
        <w:t>,</w:t>
      </w:r>
    </w:p>
    <w:p w:rsidR="00DE4E76" w:rsidRPr="00DE4E76" w:rsidRDefault="00D73215" w:rsidP="00DE4E76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8"/>
          <w:szCs w:val="24"/>
        </w:rPr>
      </w:pPr>
      <w:r w:rsidRPr="00DE4E76">
        <w:rPr>
          <w:sz w:val="24"/>
        </w:rPr>
        <w:t>wy</w:t>
      </w:r>
      <w:r w:rsidR="00D7011C" w:rsidRPr="00DE4E76">
        <w:rPr>
          <w:sz w:val="24"/>
        </w:rPr>
        <w:t xml:space="preserve">konuje przedmioty użytkowe, </w:t>
      </w:r>
      <w:r w:rsidRPr="00DE4E76">
        <w:rPr>
          <w:sz w:val="24"/>
        </w:rPr>
        <w:t>dekoracyjne</w:t>
      </w:r>
      <w:r w:rsidR="00DE4E76">
        <w:rPr>
          <w:sz w:val="24"/>
        </w:rPr>
        <w:t>,</w:t>
      </w:r>
    </w:p>
    <w:p w:rsidR="00DE4E76" w:rsidRPr="00DE4E76" w:rsidRDefault="00D73215" w:rsidP="00DE4E76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8"/>
          <w:szCs w:val="24"/>
        </w:rPr>
      </w:pPr>
      <w:r w:rsidRPr="00DE4E76">
        <w:rPr>
          <w:sz w:val="24"/>
        </w:rPr>
        <w:t>wykonuje prace, modele, rekwizyty, impresje plastyczne potrzebne do aktywn</w:t>
      </w:r>
      <w:r w:rsidRPr="00DE4E76">
        <w:rPr>
          <w:sz w:val="24"/>
        </w:rPr>
        <w:t>o</w:t>
      </w:r>
      <w:r w:rsidRPr="00DE4E76">
        <w:rPr>
          <w:sz w:val="24"/>
        </w:rPr>
        <w:t>ści artystycznej i naukowej,</w:t>
      </w:r>
    </w:p>
    <w:p w:rsidR="00DE4E76" w:rsidRPr="00DE4E76" w:rsidRDefault="000F3E83" w:rsidP="00DE4E76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8"/>
          <w:szCs w:val="24"/>
        </w:rPr>
      </w:pPr>
      <w:r w:rsidRPr="00DE4E76">
        <w:rPr>
          <w:sz w:val="24"/>
        </w:rPr>
        <w:t xml:space="preserve">twórczo </w:t>
      </w:r>
      <w:r w:rsidR="00E937B2" w:rsidRPr="00DE4E76">
        <w:rPr>
          <w:sz w:val="24"/>
        </w:rPr>
        <w:t xml:space="preserve">wykorzystuje materiały </w:t>
      </w:r>
      <w:r w:rsidR="00B13B02" w:rsidRPr="00DE4E76">
        <w:rPr>
          <w:sz w:val="24"/>
        </w:rPr>
        <w:t>recyklingowe</w:t>
      </w:r>
      <w:r w:rsidR="00D7011C" w:rsidRPr="00DE4E76">
        <w:rPr>
          <w:sz w:val="24"/>
        </w:rPr>
        <w:t>,</w:t>
      </w:r>
    </w:p>
    <w:p w:rsidR="00E812AD" w:rsidRPr="00DE4E76" w:rsidRDefault="00DE4E76" w:rsidP="00DE4E76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8"/>
          <w:szCs w:val="24"/>
        </w:rPr>
      </w:pPr>
      <w:r>
        <w:rPr>
          <w:sz w:val="24"/>
        </w:rPr>
        <w:t>twórczo</w:t>
      </w:r>
      <w:r w:rsidR="00D7011C" w:rsidRPr="00DE4E76">
        <w:rPr>
          <w:sz w:val="24"/>
        </w:rPr>
        <w:t xml:space="preserve"> rozwiązuje</w:t>
      </w:r>
      <w:r w:rsidR="00E812AD" w:rsidRPr="00DE4E76">
        <w:rPr>
          <w:sz w:val="24"/>
        </w:rPr>
        <w:t xml:space="preserve"> problemy</w:t>
      </w:r>
      <w:r w:rsidR="00D7011C" w:rsidRPr="00DE4E76">
        <w:rPr>
          <w:sz w:val="24"/>
        </w:rPr>
        <w:t xml:space="preserve">. </w:t>
      </w:r>
    </w:p>
    <w:p w:rsidR="00E937B2" w:rsidRPr="00E937B2" w:rsidRDefault="00E937B2" w:rsidP="00E937B2">
      <w:pPr>
        <w:spacing w:after="0" w:line="360" w:lineRule="auto"/>
        <w:ind w:left="284"/>
        <w:jc w:val="both"/>
        <w:rPr>
          <w:sz w:val="28"/>
          <w:szCs w:val="24"/>
        </w:rPr>
      </w:pPr>
    </w:p>
    <w:p w:rsidR="00FE7B3D" w:rsidRDefault="00FE7B3D" w:rsidP="00FE7B3D">
      <w:pPr>
        <w:pStyle w:val="Nagwek2"/>
        <w:numPr>
          <w:ilvl w:val="0"/>
          <w:numId w:val="1"/>
        </w:numPr>
        <w:rPr>
          <w:color w:val="auto"/>
          <w:sz w:val="24"/>
        </w:rPr>
      </w:pPr>
      <w:bookmarkStart w:id="6" w:name="_Toc42202948"/>
      <w:r>
        <w:rPr>
          <w:color w:val="auto"/>
          <w:sz w:val="24"/>
        </w:rPr>
        <w:lastRenderedPageBreak/>
        <w:t>Metody i formy</w:t>
      </w:r>
      <w:bookmarkEnd w:id="6"/>
    </w:p>
    <w:p w:rsidR="00FE7B3D" w:rsidRDefault="00FE7B3D" w:rsidP="00FE7B3D"/>
    <w:p w:rsidR="00FE7B3D" w:rsidRDefault="00FE7B3D" w:rsidP="00FE7B3D">
      <w:pPr>
        <w:jc w:val="center"/>
      </w:pPr>
      <w:r>
        <w:t>METODY PRACY</w:t>
      </w:r>
    </w:p>
    <w:p w:rsidR="00FE7B3D" w:rsidRDefault="00FE7B3D" w:rsidP="00FE7B3D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hanging="357"/>
        <w:rPr>
          <w:rFonts w:asciiTheme="minorHAnsi" w:hAnsiTheme="minorHAnsi"/>
        </w:rPr>
      </w:pPr>
      <w:r>
        <w:rPr>
          <w:rFonts w:asciiTheme="minorHAnsi" w:hAnsiTheme="minorHAnsi"/>
        </w:rPr>
        <w:t>Metod</w:t>
      </w:r>
      <w:r w:rsidR="005F669E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</w:t>
      </w:r>
      <w:r w:rsidR="005F669E">
        <w:rPr>
          <w:rFonts w:asciiTheme="minorHAnsi" w:hAnsiTheme="minorHAnsi"/>
        </w:rPr>
        <w:t>projektu</w:t>
      </w:r>
    </w:p>
    <w:p w:rsidR="00FE7B3D" w:rsidRPr="005F669E" w:rsidRDefault="00FE7B3D" w:rsidP="005F669E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F669E">
        <w:rPr>
          <w:sz w:val="24"/>
          <w:szCs w:val="24"/>
        </w:rPr>
        <w:t>Metody samodzielnego dochodzenia do wiedzy - problemowe</w:t>
      </w:r>
    </w:p>
    <w:p w:rsidR="00FE7B3D" w:rsidRDefault="00FE7B3D" w:rsidP="00FE7B3D">
      <w:pPr>
        <w:numPr>
          <w:ilvl w:val="1"/>
          <w:numId w:val="4"/>
        </w:numPr>
        <w:spacing w:after="0"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>klasyczna metoda problemowa</w:t>
      </w:r>
    </w:p>
    <w:p w:rsidR="00FE7B3D" w:rsidRPr="005F669E" w:rsidRDefault="00FE7B3D" w:rsidP="005F669E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F669E">
        <w:rPr>
          <w:sz w:val="24"/>
          <w:szCs w:val="24"/>
        </w:rPr>
        <w:t>Metody praktyczne</w:t>
      </w:r>
    </w:p>
    <w:p w:rsidR="00FE7B3D" w:rsidRDefault="00FE7B3D" w:rsidP="00FE7B3D">
      <w:pPr>
        <w:numPr>
          <w:ilvl w:val="1"/>
          <w:numId w:val="4"/>
        </w:numPr>
        <w:spacing w:after="0"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>ćwiczebne</w:t>
      </w:r>
    </w:p>
    <w:p w:rsidR="00FE7B3D" w:rsidRDefault="00FE7B3D" w:rsidP="00FE7B3D">
      <w:pPr>
        <w:numPr>
          <w:ilvl w:val="1"/>
          <w:numId w:val="4"/>
        </w:numPr>
        <w:spacing w:after="0"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>realizacji zadań</w:t>
      </w:r>
    </w:p>
    <w:p w:rsidR="00FE7B3D" w:rsidRPr="005F669E" w:rsidRDefault="00C17764" w:rsidP="005F669E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F669E">
        <w:rPr>
          <w:sz w:val="24"/>
          <w:szCs w:val="24"/>
        </w:rPr>
        <w:t>Metody waloryzacyjne (e</w:t>
      </w:r>
      <w:r w:rsidR="00FE7B3D" w:rsidRPr="005F669E">
        <w:rPr>
          <w:sz w:val="24"/>
          <w:szCs w:val="24"/>
        </w:rPr>
        <w:t>ksponujące)</w:t>
      </w:r>
    </w:p>
    <w:p w:rsidR="00FE7B3D" w:rsidRDefault="00FE7B3D" w:rsidP="00FE7B3D">
      <w:pPr>
        <w:numPr>
          <w:ilvl w:val="1"/>
          <w:numId w:val="4"/>
        </w:numPr>
        <w:spacing w:after="0"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>impresyjne</w:t>
      </w:r>
    </w:p>
    <w:p w:rsidR="00FE7B3D" w:rsidRDefault="00FE7B3D" w:rsidP="00FE7B3D">
      <w:pPr>
        <w:numPr>
          <w:ilvl w:val="1"/>
          <w:numId w:val="4"/>
        </w:numPr>
        <w:spacing w:after="0" w:line="360" w:lineRule="auto"/>
        <w:ind w:hanging="357"/>
      </w:pPr>
      <w:r>
        <w:rPr>
          <w:sz w:val="24"/>
          <w:szCs w:val="24"/>
        </w:rPr>
        <w:t>ekspresyjne</w:t>
      </w:r>
    </w:p>
    <w:p w:rsidR="00FE7B3D" w:rsidRDefault="00FE7B3D" w:rsidP="00FE7B3D">
      <w:pPr>
        <w:pStyle w:val="NormalnyWeb"/>
        <w:spacing w:before="0" w:beforeAutospacing="0" w:after="0" w:afterAutospacing="0" w:line="360" w:lineRule="auto"/>
        <w:ind w:firstLine="284"/>
        <w:jc w:val="both"/>
        <w:rPr>
          <w:rFonts w:asciiTheme="minorHAnsi" w:hAnsiTheme="minorHAnsi"/>
        </w:rPr>
      </w:pPr>
    </w:p>
    <w:p w:rsidR="00FE7B3D" w:rsidRDefault="00FE7B3D" w:rsidP="00FE7B3D">
      <w:pPr>
        <w:pStyle w:val="NormalnyWeb"/>
        <w:spacing w:before="0" w:beforeAutospacing="0" w:after="0" w:afterAutospacing="0" w:line="360" w:lineRule="auto"/>
        <w:ind w:firstLine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</w:t>
      </w:r>
      <w:r w:rsidR="00160EF8">
        <w:rPr>
          <w:rFonts w:asciiTheme="minorHAnsi" w:hAnsiTheme="minorHAnsi"/>
        </w:rPr>
        <w:t xml:space="preserve">całym </w:t>
      </w:r>
      <w:r>
        <w:rPr>
          <w:rFonts w:asciiTheme="minorHAnsi" w:hAnsiTheme="minorHAnsi"/>
        </w:rPr>
        <w:t>programie</w:t>
      </w:r>
      <w:r w:rsidR="00160EF8">
        <w:rPr>
          <w:rFonts w:asciiTheme="minorHAnsi" w:hAnsiTheme="minorHAnsi"/>
        </w:rPr>
        <w:t xml:space="preserve"> będą</w:t>
      </w:r>
      <w:r>
        <w:rPr>
          <w:rFonts w:asciiTheme="minorHAnsi" w:hAnsiTheme="minorHAnsi"/>
        </w:rPr>
        <w:t xml:space="preserve"> </w:t>
      </w:r>
      <w:r w:rsidR="00160EF8">
        <w:rPr>
          <w:rFonts w:asciiTheme="minorHAnsi" w:hAnsiTheme="minorHAnsi"/>
        </w:rPr>
        <w:t>przeważać</w:t>
      </w:r>
      <w:r>
        <w:rPr>
          <w:rFonts w:asciiTheme="minorHAnsi" w:hAnsiTheme="minorHAnsi"/>
        </w:rPr>
        <w:t xml:space="preserve"> metody </w:t>
      </w:r>
      <w:r w:rsidR="00C316AC">
        <w:rPr>
          <w:rFonts w:asciiTheme="minorHAnsi" w:hAnsiTheme="minorHAnsi"/>
        </w:rPr>
        <w:t>praktyczne</w:t>
      </w:r>
      <w:r>
        <w:rPr>
          <w:rFonts w:asciiTheme="minorHAnsi" w:hAnsiTheme="minorHAnsi"/>
        </w:rPr>
        <w:t>, ponieważ to główn</w:t>
      </w:r>
      <w:r w:rsidR="0026024A">
        <w:rPr>
          <w:rFonts w:asciiTheme="minorHAnsi" w:hAnsiTheme="minorHAnsi"/>
        </w:rPr>
        <w:t xml:space="preserve">ie one sprawiają, że nauczanie </w:t>
      </w:r>
      <w:r w:rsidR="00C316AC">
        <w:rPr>
          <w:rFonts w:asciiTheme="minorHAnsi" w:hAnsiTheme="minorHAnsi"/>
        </w:rPr>
        <w:t>i</w:t>
      </w:r>
      <w:r>
        <w:rPr>
          <w:rFonts w:asciiTheme="minorHAnsi" w:hAnsiTheme="minorHAnsi"/>
        </w:rPr>
        <w:t> przyswajanie wiedzy odbywa się w sposób niekonwencjona</w:t>
      </w:r>
      <w:r>
        <w:rPr>
          <w:rFonts w:asciiTheme="minorHAnsi" w:hAnsiTheme="minorHAnsi"/>
        </w:rPr>
        <w:t>l</w:t>
      </w:r>
      <w:r>
        <w:rPr>
          <w:rFonts w:asciiTheme="minorHAnsi" w:hAnsiTheme="minorHAnsi"/>
        </w:rPr>
        <w:t>ny</w:t>
      </w:r>
      <w:r w:rsidR="00DE4950">
        <w:rPr>
          <w:rFonts w:asciiTheme="minorHAnsi" w:hAnsiTheme="minorHAnsi"/>
        </w:rPr>
        <w:t xml:space="preserve"> i niesztampowy</w:t>
      </w:r>
      <w:r>
        <w:rPr>
          <w:rFonts w:asciiTheme="minorHAnsi" w:hAnsiTheme="minorHAnsi"/>
        </w:rPr>
        <w:t xml:space="preserve">. Zajęcia, które </w:t>
      </w:r>
      <w:r w:rsidR="00160EF8">
        <w:rPr>
          <w:rFonts w:asciiTheme="minorHAnsi" w:hAnsiTheme="minorHAnsi"/>
        </w:rPr>
        <w:t xml:space="preserve">będą prowadzone przez cały cykl trwania programu będą </w:t>
      </w:r>
      <w:r>
        <w:rPr>
          <w:rFonts w:asciiTheme="minorHAnsi" w:hAnsiTheme="minorHAnsi"/>
        </w:rPr>
        <w:t>ucz</w:t>
      </w:r>
      <w:r w:rsidR="00160EF8">
        <w:rPr>
          <w:rFonts w:asciiTheme="minorHAnsi" w:hAnsiTheme="minorHAnsi"/>
        </w:rPr>
        <w:t>yć</w:t>
      </w:r>
      <w:r>
        <w:rPr>
          <w:rFonts w:asciiTheme="minorHAnsi" w:hAnsiTheme="minorHAnsi"/>
        </w:rPr>
        <w:t xml:space="preserve"> twórczego myślenia i kreatywnego </w:t>
      </w:r>
      <w:r w:rsidR="00160EF8">
        <w:rPr>
          <w:rFonts w:asciiTheme="minorHAnsi" w:hAnsiTheme="minorHAnsi"/>
        </w:rPr>
        <w:t>rozwiązywania problemów. Metody a</w:t>
      </w:r>
      <w:r w:rsidR="00160EF8">
        <w:rPr>
          <w:rFonts w:asciiTheme="minorHAnsi" w:hAnsiTheme="minorHAnsi"/>
        </w:rPr>
        <w:t>k</w:t>
      </w:r>
      <w:r w:rsidR="00160EF8">
        <w:rPr>
          <w:rFonts w:asciiTheme="minorHAnsi" w:hAnsiTheme="minorHAnsi"/>
        </w:rPr>
        <w:t>tywizujące będą sp</w:t>
      </w:r>
      <w:r w:rsidR="00DE4950">
        <w:rPr>
          <w:rFonts w:asciiTheme="minorHAnsi" w:hAnsiTheme="minorHAnsi"/>
        </w:rPr>
        <w:t>rawi</w:t>
      </w:r>
      <w:r w:rsidR="00160EF8">
        <w:rPr>
          <w:rFonts w:asciiTheme="minorHAnsi" w:hAnsiTheme="minorHAnsi"/>
        </w:rPr>
        <w:t>ać</w:t>
      </w:r>
      <w:r w:rsidR="00DE4950">
        <w:rPr>
          <w:rFonts w:asciiTheme="minorHAnsi" w:hAnsiTheme="minorHAnsi"/>
        </w:rPr>
        <w:t xml:space="preserve">, że uczeń </w:t>
      </w:r>
      <w:r w:rsidR="001D793B">
        <w:rPr>
          <w:rFonts w:asciiTheme="minorHAnsi" w:hAnsiTheme="minorHAnsi"/>
        </w:rPr>
        <w:t>staje</w:t>
      </w:r>
      <w:r>
        <w:rPr>
          <w:rFonts w:asciiTheme="minorHAnsi" w:hAnsiTheme="minorHAnsi"/>
        </w:rPr>
        <w:t xml:space="preserve"> się osobą, która ma wpływ na to, co na </w:t>
      </w:r>
      <w:r w:rsidR="00DE4950">
        <w:rPr>
          <w:rFonts w:asciiTheme="minorHAnsi" w:hAnsiTheme="minorHAnsi"/>
        </w:rPr>
        <w:t>zaj</w:t>
      </w:r>
      <w:r w:rsidR="00DE4950">
        <w:rPr>
          <w:rFonts w:asciiTheme="minorHAnsi" w:hAnsiTheme="minorHAnsi"/>
        </w:rPr>
        <w:t>ę</w:t>
      </w:r>
      <w:r w:rsidR="00DE4950">
        <w:rPr>
          <w:rFonts w:asciiTheme="minorHAnsi" w:hAnsiTheme="minorHAnsi"/>
        </w:rPr>
        <w:t>ciach będzie się działo.</w:t>
      </w:r>
    </w:p>
    <w:p w:rsidR="00FE7B3D" w:rsidRPr="00B24909" w:rsidRDefault="00916575" w:rsidP="00B24909">
      <w:pPr>
        <w:pStyle w:val="Nagwek2"/>
        <w:numPr>
          <w:ilvl w:val="0"/>
          <w:numId w:val="26"/>
        </w:numPr>
        <w:rPr>
          <w:color w:val="auto"/>
          <w:sz w:val="24"/>
        </w:rPr>
      </w:pPr>
      <w:bookmarkStart w:id="7" w:name="_Toc42202949"/>
      <w:r>
        <w:rPr>
          <w:color w:val="auto"/>
          <w:sz w:val="24"/>
        </w:rPr>
        <w:t>F</w:t>
      </w:r>
      <w:r w:rsidR="00B24909" w:rsidRPr="00B24909">
        <w:rPr>
          <w:color w:val="auto"/>
          <w:sz w:val="24"/>
        </w:rPr>
        <w:t>ormy pracy</w:t>
      </w:r>
      <w:bookmarkEnd w:id="7"/>
    </w:p>
    <w:p w:rsidR="00FE7B3D" w:rsidRDefault="00FE7B3D" w:rsidP="00FE7B3D">
      <w:pPr>
        <w:pStyle w:val="NormalnyWeb"/>
        <w:spacing w:before="0" w:beforeAutospacing="0" w:after="0" w:afterAutospacing="0" w:line="360" w:lineRule="auto"/>
        <w:ind w:firstLine="284"/>
        <w:jc w:val="both"/>
        <w:rPr>
          <w:rFonts w:asciiTheme="minorHAnsi" w:hAnsiTheme="minorHAnsi"/>
        </w:rPr>
      </w:pPr>
    </w:p>
    <w:p w:rsidR="00FE7B3D" w:rsidRDefault="00FE7B3D" w:rsidP="00FE7B3D">
      <w:pPr>
        <w:spacing w:after="0" w:line="360" w:lineRule="auto"/>
        <w:ind w:firstLine="284"/>
        <w:jc w:val="both"/>
        <w:rPr>
          <w:sz w:val="24"/>
        </w:rPr>
      </w:pPr>
      <w:r>
        <w:rPr>
          <w:sz w:val="24"/>
        </w:rPr>
        <w:t xml:space="preserve">Dominującymi formami pracy w niniejszej innowacji są </w:t>
      </w:r>
      <w:r w:rsidR="003B14F6">
        <w:rPr>
          <w:sz w:val="24"/>
        </w:rPr>
        <w:t>nie</w:t>
      </w:r>
      <w:r>
        <w:rPr>
          <w:sz w:val="24"/>
        </w:rPr>
        <w:t>jednolite formy grupowe, ponieważ sprawiają, że każdy uczeń staje się aktywny, a przede wszystkim ma poczucie, że w sposób bezpieczny, bez narażenia na odrzucenie i kpiny może w</w:t>
      </w:r>
      <w:r>
        <w:rPr>
          <w:sz w:val="24"/>
        </w:rPr>
        <w:t>y</w:t>
      </w:r>
      <w:r>
        <w:rPr>
          <w:sz w:val="24"/>
        </w:rPr>
        <w:t>powiadać się na forum w klasie. Poza tym taka forma pracy integruje, uczy współdzi</w:t>
      </w:r>
      <w:r>
        <w:rPr>
          <w:sz w:val="24"/>
        </w:rPr>
        <w:t>a</w:t>
      </w:r>
      <w:r>
        <w:rPr>
          <w:sz w:val="24"/>
        </w:rPr>
        <w:t>łania, szacunku do siebie nawzajem i zbiorowej odpowiedzialności zarówno za poni</w:t>
      </w:r>
      <w:r>
        <w:rPr>
          <w:sz w:val="24"/>
        </w:rPr>
        <w:t>e</w:t>
      </w:r>
      <w:r>
        <w:rPr>
          <w:sz w:val="24"/>
        </w:rPr>
        <w:t xml:space="preserve">sienie porażki, jak i za osiągnięcie sukcesu. </w:t>
      </w:r>
    </w:p>
    <w:p w:rsidR="00916575" w:rsidRDefault="00FE7B3D" w:rsidP="00FE7B3D">
      <w:pPr>
        <w:spacing w:after="0" w:line="360" w:lineRule="auto"/>
        <w:ind w:firstLine="284"/>
        <w:jc w:val="both"/>
        <w:rPr>
          <w:sz w:val="24"/>
        </w:rPr>
      </w:pPr>
      <w:r>
        <w:rPr>
          <w:sz w:val="24"/>
        </w:rPr>
        <w:t xml:space="preserve"> </w:t>
      </w:r>
    </w:p>
    <w:p w:rsidR="00916575" w:rsidRDefault="00916575">
      <w:pPr>
        <w:rPr>
          <w:sz w:val="24"/>
        </w:rPr>
      </w:pPr>
      <w:r>
        <w:rPr>
          <w:sz w:val="24"/>
        </w:rPr>
        <w:br w:type="page"/>
      </w:r>
    </w:p>
    <w:p w:rsidR="00FE7B3D" w:rsidRDefault="00FE7B3D" w:rsidP="00B24909">
      <w:pPr>
        <w:pStyle w:val="Nagwek2"/>
        <w:numPr>
          <w:ilvl w:val="0"/>
          <w:numId w:val="21"/>
        </w:numPr>
        <w:rPr>
          <w:color w:val="auto"/>
          <w:sz w:val="24"/>
        </w:rPr>
      </w:pPr>
      <w:bookmarkStart w:id="8" w:name="_Toc42202950"/>
      <w:r>
        <w:rPr>
          <w:color w:val="auto"/>
          <w:sz w:val="24"/>
        </w:rPr>
        <w:lastRenderedPageBreak/>
        <w:t>Przewidywane osiągnięcia (korzyści wdrożenia innowacji)</w:t>
      </w:r>
      <w:bookmarkEnd w:id="8"/>
    </w:p>
    <w:p w:rsidR="00FE7B3D" w:rsidRDefault="00FE7B3D" w:rsidP="00FE7B3D">
      <w:pPr>
        <w:pStyle w:val="Akapitzlist"/>
      </w:pPr>
    </w:p>
    <w:p w:rsidR="00FE7B3D" w:rsidRPr="00554E45" w:rsidRDefault="00FE7B3D" w:rsidP="00FE7B3D">
      <w:pPr>
        <w:spacing w:after="0" w:line="360" w:lineRule="auto"/>
        <w:jc w:val="both"/>
        <w:rPr>
          <w:sz w:val="24"/>
          <w:szCs w:val="24"/>
          <w:u w:val="single"/>
        </w:rPr>
      </w:pPr>
      <w:r w:rsidRPr="00554E45">
        <w:rPr>
          <w:sz w:val="24"/>
          <w:szCs w:val="24"/>
          <w:u w:val="single"/>
        </w:rPr>
        <w:t>Uczniowie:</w:t>
      </w:r>
    </w:p>
    <w:p w:rsidR="00927AA5" w:rsidRPr="00554E45" w:rsidRDefault="00E17A8F" w:rsidP="00916575">
      <w:pPr>
        <w:pStyle w:val="Akapitzlist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będą świadomi różnych</w:t>
      </w:r>
      <w:r w:rsidR="00927AA5" w:rsidRPr="00554E45">
        <w:rPr>
          <w:rFonts w:eastAsia="Times New Roman" w:cs="Times New Roman"/>
          <w:sz w:val="24"/>
          <w:szCs w:val="24"/>
        </w:rPr>
        <w:t xml:space="preserve"> sposob</w:t>
      </w:r>
      <w:r>
        <w:rPr>
          <w:rFonts w:eastAsia="Times New Roman" w:cs="Times New Roman"/>
          <w:sz w:val="24"/>
          <w:szCs w:val="24"/>
        </w:rPr>
        <w:t xml:space="preserve">ów wykorzystania w nietuzinkowy sposób </w:t>
      </w:r>
      <w:r w:rsidR="00927AA5" w:rsidRPr="00554E45">
        <w:rPr>
          <w:rFonts w:eastAsia="Times New Roman" w:cs="Times New Roman"/>
          <w:sz w:val="24"/>
          <w:szCs w:val="24"/>
        </w:rPr>
        <w:t>ksi</w:t>
      </w:r>
      <w:r w:rsidR="00927AA5" w:rsidRPr="00554E45">
        <w:rPr>
          <w:rFonts w:eastAsia="Times New Roman" w:cs="Times New Roman"/>
          <w:sz w:val="24"/>
          <w:szCs w:val="24"/>
        </w:rPr>
        <w:t>ą</w:t>
      </w:r>
      <w:r w:rsidR="00927AA5" w:rsidRPr="00554E45">
        <w:rPr>
          <w:rFonts w:eastAsia="Times New Roman" w:cs="Times New Roman"/>
          <w:sz w:val="24"/>
          <w:szCs w:val="24"/>
        </w:rPr>
        <w:t>żek,</w:t>
      </w:r>
      <w:r>
        <w:rPr>
          <w:rFonts w:eastAsia="Times New Roman" w:cs="Times New Roman"/>
          <w:sz w:val="24"/>
          <w:szCs w:val="24"/>
        </w:rPr>
        <w:t xml:space="preserve"> które </w:t>
      </w:r>
      <w:r w:rsidR="00927AA5" w:rsidRPr="00554E45">
        <w:rPr>
          <w:rFonts w:eastAsia="Times New Roman" w:cs="Times New Roman"/>
          <w:sz w:val="24"/>
          <w:szCs w:val="24"/>
        </w:rPr>
        <w:t>nadają</w:t>
      </w:r>
      <w:r>
        <w:rPr>
          <w:rFonts w:eastAsia="Times New Roman" w:cs="Times New Roman"/>
          <w:sz w:val="24"/>
          <w:szCs w:val="24"/>
        </w:rPr>
        <w:t xml:space="preserve"> </w:t>
      </w:r>
      <w:r w:rsidR="00927AA5" w:rsidRPr="00554E45">
        <w:rPr>
          <w:rFonts w:eastAsia="Times New Roman" w:cs="Times New Roman"/>
          <w:sz w:val="24"/>
          <w:szCs w:val="24"/>
        </w:rPr>
        <w:t>się do recyklingu,</w:t>
      </w:r>
    </w:p>
    <w:p w:rsidR="00927AA5" w:rsidRPr="00554E45" w:rsidRDefault="00916575" w:rsidP="00927AA5">
      <w:pPr>
        <w:pStyle w:val="Akapitzlist"/>
        <w:numPr>
          <w:ilvl w:val="0"/>
          <w:numId w:val="37"/>
        </w:numPr>
        <w:spacing w:after="0" w:line="360" w:lineRule="auto"/>
        <w:ind w:left="714" w:hanging="35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</w:t>
      </w:r>
      <w:r w:rsidR="00927AA5" w:rsidRPr="00554E45">
        <w:rPr>
          <w:rFonts w:eastAsia="Times New Roman" w:cs="Times New Roman"/>
          <w:sz w:val="24"/>
          <w:szCs w:val="24"/>
        </w:rPr>
        <w:t>uczą się twórczo rozwiązywać problemy,</w:t>
      </w:r>
    </w:p>
    <w:p w:rsidR="00927AA5" w:rsidRPr="00554E45" w:rsidRDefault="00916575" w:rsidP="00916575">
      <w:pPr>
        <w:pStyle w:val="Akapitzlist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rozwiną</w:t>
      </w:r>
      <w:r w:rsidR="00927AA5" w:rsidRPr="00554E45">
        <w:rPr>
          <w:rFonts w:eastAsia="Times New Roman" w:cs="Times New Roman"/>
          <w:sz w:val="24"/>
          <w:szCs w:val="24"/>
        </w:rPr>
        <w:t xml:space="preserve"> krea</w:t>
      </w:r>
      <w:r>
        <w:rPr>
          <w:rFonts w:eastAsia="Times New Roman" w:cs="Times New Roman"/>
          <w:sz w:val="24"/>
          <w:szCs w:val="24"/>
        </w:rPr>
        <w:t>tywne myślenie,</w:t>
      </w:r>
    </w:p>
    <w:p w:rsidR="00927AA5" w:rsidRPr="00554E45" w:rsidRDefault="00916575" w:rsidP="00927AA5">
      <w:pPr>
        <w:pStyle w:val="Akapitzlist"/>
        <w:numPr>
          <w:ilvl w:val="0"/>
          <w:numId w:val="37"/>
        </w:numPr>
        <w:spacing w:after="0" w:line="360" w:lineRule="auto"/>
        <w:ind w:left="714" w:hanging="35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</w:t>
      </w:r>
      <w:r w:rsidR="00927AA5" w:rsidRPr="00554E45">
        <w:rPr>
          <w:rFonts w:eastAsia="Times New Roman" w:cs="Times New Roman"/>
          <w:sz w:val="24"/>
          <w:szCs w:val="24"/>
        </w:rPr>
        <w:t>czują potrzebę działania,</w:t>
      </w:r>
    </w:p>
    <w:p w:rsidR="00927AA5" w:rsidRPr="00554E45" w:rsidRDefault="00E17A8F" w:rsidP="00927AA5">
      <w:pPr>
        <w:pStyle w:val="Akapitzlist"/>
        <w:numPr>
          <w:ilvl w:val="0"/>
          <w:numId w:val="37"/>
        </w:numPr>
        <w:spacing w:after="0" w:line="360" w:lineRule="auto"/>
        <w:ind w:left="714" w:hanging="35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będą</w:t>
      </w:r>
      <w:r w:rsidR="00927AA5" w:rsidRPr="00554E45">
        <w:rPr>
          <w:rFonts w:eastAsia="Times New Roman" w:cs="Times New Roman"/>
          <w:sz w:val="24"/>
          <w:szCs w:val="24"/>
        </w:rPr>
        <w:t xml:space="preserve"> entuzjastycznie nastawieni do uczenia się i zdobywania wiedzy,</w:t>
      </w:r>
    </w:p>
    <w:p w:rsidR="00927AA5" w:rsidRPr="00554E45" w:rsidRDefault="00927AA5" w:rsidP="00927AA5">
      <w:pPr>
        <w:pStyle w:val="Akapitzlist"/>
        <w:numPr>
          <w:ilvl w:val="0"/>
          <w:numId w:val="37"/>
        </w:numPr>
        <w:spacing w:after="0" w:line="360" w:lineRule="auto"/>
        <w:ind w:left="714" w:hanging="357"/>
        <w:rPr>
          <w:rFonts w:eastAsia="Times New Roman" w:cs="Times New Roman"/>
          <w:sz w:val="24"/>
          <w:szCs w:val="24"/>
        </w:rPr>
      </w:pPr>
      <w:r w:rsidRPr="00554E45">
        <w:rPr>
          <w:rFonts w:eastAsia="Times New Roman" w:cs="Times New Roman"/>
          <w:sz w:val="24"/>
          <w:szCs w:val="24"/>
        </w:rPr>
        <w:t>wykształcają w sobie pozytywne i aktywne postawy wobec pracy i edukacji p</w:t>
      </w:r>
      <w:r w:rsidRPr="00554E45">
        <w:rPr>
          <w:rFonts w:eastAsia="Times New Roman" w:cs="Times New Roman"/>
          <w:sz w:val="24"/>
          <w:szCs w:val="24"/>
        </w:rPr>
        <w:t>o</w:t>
      </w:r>
      <w:r w:rsidRPr="00554E45">
        <w:rPr>
          <w:rFonts w:eastAsia="Times New Roman" w:cs="Times New Roman"/>
          <w:sz w:val="24"/>
          <w:szCs w:val="24"/>
        </w:rPr>
        <w:t>przez poznawanie i rozwijanie własnych zainteresowań,</w:t>
      </w:r>
    </w:p>
    <w:p w:rsidR="00927AA5" w:rsidRPr="00554E45" w:rsidRDefault="00927AA5" w:rsidP="00927AA5">
      <w:pPr>
        <w:pStyle w:val="Akapitzlist"/>
        <w:numPr>
          <w:ilvl w:val="0"/>
          <w:numId w:val="37"/>
        </w:numPr>
        <w:spacing w:after="0" w:line="360" w:lineRule="auto"/>
        <w:ind w:left="714" w:hanging="357"/>
        <w:rPr>
          <w:rFonts w:eastAsia="Times New Roman" w:cs="Times New Roman"/>
          <w:sz w:val="24"/>
          <w:szCs w:val="24"/>
        </w:rPr>
      </w:pPr>
      <w:r w:rsidRPr="00554E45">
        <w:rPr>
          <w:rFonts w:eastAsia="Times New Roman" w:cs="Times New Roman"/>
          <w:sz w:val="24"/>
          <w:szCs w:val="24"/>
        </w:rPr>
        <w:t>aktywnie spędzą czas wolny z książką w rodzinnym gronie,</w:t>
      </w:r>
    </w:p>
    <w:p w:rsidR="00927AA5" w:rsidRPr="00554E45" w:rsidRDefault="00927AA5" w:rsidP="00927AA5">
      <w:pPr>
        <w:pStyle w:val="Akapitzlist"/>
        <w:numPr>
          <w:ilvl w:val="0"/>
          <w:numId w:val="37"/>
        </w:numPr>
        <w:spacing w:after="0" w:line="360" w:lineRule="auto"/>
        <w:ind w:left="714" w:hanging="357"/>
        <w:rPr>
          <w:rFonts w:eastAsia="Times New Roman" w:cs="Times New Roman"/>
          <w:sz w:val="24"/>
          <w:szCs w:val="24"/>
        </w:rPr>
      </w:pPr>
      <w:r w:rsidRPr="00554E45">
        <w:rPr>
          <w:rFonts w:eastAsia="Times New Roman" w:cs="Times New Roman"/>
          <w:sz w:val="24"/>
          <w:szCs w:val="24"/>
        </w:rPr>
        <w:t>nauczą się współpracy w grupie,</w:t>
      </w:r>
    </w:p>
    <w:p w:rsidR="00927AA5" w:rsidRPr="00554E45" w:rsidRDefault="00927AA5" w:rsidP="00927AA5">
      <w:pPr>
        <w:pStyle w:val="Akapitzlist"/>
        <w:numPr>
          <w:ilvl w:val="0"/>
          <w:numId w:val="37"/>
        </w:numPr>
        <w:spacing w:after="0" w:line="360" w:lineRule="auto"/>
        <w:ind w:left="714" w:hanging="357"/>
        <w:rPr>
          <w:rFonts w:eastAsia="Times New Roman" w:cs="Times New Roman"/>
          <w:sz w:val="24"/>
          <w:szCs w:val="24"/>
        </w:rPr>
      </w:pPr>
      <w:r w:rsidRPr="00554E45">
        <w:rPr>
          <w:rFonts w:eastAsia="Times New Roman" w:cs="Times New Roman"/>
          <w:sz w:val="24"/>
          <w:szCs w:val="24"/>
        </w:rPr>
        <w:t>zbudują pozytywny obraz samego siebie,</w:t>
      </w:r>
    </w:p>
    <w:p w:rsidR="00927AA5" w:rsidRPr="00554E45" w:rsidRDefault="00927AA5" w:rsidP="00927AA5">
      <w:pPr>
        <w:pStyle w:val="Akapitzlist"/>
        <w:numPr>
          <w:ilvl w:val="0"/>
          <w:numId w:val="37"/>
        </w:numPr>
        <w:spacing w:after="0" w:line="360" w:lineRule="auto"/>
        <w:ind w:left="714" w:hanging="357"/>
        <w:rPr>
          <w:rFonts w:eastAsia="Times New Roman" w:cs="Times New Roman"/>
          <w:sz w:val="24"/>
          <w:szCs w:val="24"/>
        </w:rPr>
      </w:pPr>
      <w:r w:rsidRPr="00554E45">
        <w:rPr>
          <w:rFonts w:eastAsia="Times New Roman" w:cs="Times New Roman"/>
          <w:sz w:val="24"/>
          <w:szCs w:val="24"/>
        </w:rPr>
        <w:t xml:space="preserve">rozwiną sprawność rąk i  </w:t>
      </w:r>
      <w:r w:rsidR="00916575">
        <w:rPr>
          <w:rFonts w:eastAsia="Times New Roman" w:cs="Times New Roman"/>
          <w:sz w:val="24"/>
          <w:szCs w:val="24"/>
        </w:rPr>
        <w:t>koordynację wzrokowo – ruchową</w:t>
      </w:r>
    </w:p>
    <w:p w:rsidR="00916575" w:rsidRPr="00916575" w:rsidRDefault="00927AA5" w:rsidP="00916575">
      <w:pPr>
        <w:pStyle w:val="Akapitzlist"/>
        <w:numPr>
          <w:ilvl w:val="0"/>
          <w:numId w:val="37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554E45">
        <w:rPr>
          <w:rFonts w:eastAsia="Times New Roman" w:cs="Times New Roman"/>
          <w:sz w:val="24"/>
          <w:szCs w:val="24"/>
          <w:lang w:eastAsia="pl-PL"/>
        </w:rPr>
        <w:t xml:space="preserve">nauczą się prezentowania </w:t>
      </w:r>
      <w:r w:rsidRPr="00916575">
        <w:rPr>
          <w:rFonts w:eastAsia="Times New Roman" w:cs="Times New Roman"/>
          <w:sz w:val="24"/>
          <w:szCs w:val="24"/>
          <w:lang w:eastAsia="pl-PL"/>
        </w:rPr>
        <w:t>własnych wytworów pracy</w:t>
      </w:r>
      <w:r w:rsidR="00916575">
        <w:rPr>
          <w:rFonts w:cs="Calibri"/>
          <w:sz w:val="24"/>
          <w:szCs w:val="24"/>
        </w:rPr>
        <w:t>,</w:t>
      </w:r>
    </w:p>
    <w:p w:rsidR="00916575" w:rsidRPr="005F669E" w:rsidRDefault="00E17A8F" w:rsidP="0091657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>nauczą się</w:t>
      </w:r>
      <w:r w:rsidR="00916575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składania książek techniką</w:t>
      </w:r>
      <w:r w:rsidR="00916575">
        <w:rPr>
          <w:rFonts w:cs="Calibri"/>
          <w:sz w:val="24"/>
        </w:rPr>
        <w:t xml:space="preserve"> folding </w:t>
      </w:r>
      <w:r>
        <w:rPr>
          <w:rFonts w:cs="Calibri"/>
          <w:sz w:val="24"/>
        </w:rPr>
        <w:t>–</w:t>
      </w:r>
      <w:r w:rsidR="00916575">
        <w:rPr>
          <w:rFonts w:cs="Calibri"/>
          <w:sz w:val="24"/>
        </w:rPr>
        <w:t xml:space="preserve"> book</w:t>
      </w:r>
      <w:r>
        <w:rPr>
          <w:rFonts w:cs="Calibri"/>
          <w:sz w:val="24"/>
        </w:rPr>
        <w:t xml:space="preserve">. </w:t>
      </w:r>
    </w:p>
    <w:p w:rsidR="00916575" w:rsidRPr="00916575" w:rsidRDefault="00916575" w:rsidP="00916575">
      <w:pPr>
        <w:pStyle w:val="Akapitzlist"/>
        <w:spacing w:after="0" w:line="360" w:lineRule="auto"/>
        <w:ind w:left="714"/>
        <w:jc w:val="both"/>
        <w:rPr>
          <w:sz w:val="24"/>
          <w:szCs w:val="24"/>
        </w:rPr>
      </w:pPr>
    </w:p>
    <w:p w:rsidR="00FE7B3D" w:rsidRDefault="00FE7B3D" w:rsidP="00FE7B3D">
      <w:pPr>
        <w:spacing w:after="0" w:line="360" w:lineRule="auto"/>
        <w:jc w:val="both"/>
        <w:rPr>
          <w:sz w:val="24"/>
          <w:szCs w:val="24"/>
        </w:rPr>
      </w:pPr>
    </w:p>
    <w:p w:rsidR="00FE7B3D" w:rsidRDefault="00FE7B3D" w:rsidP="00FE7B3D">
      <w:p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Nauczyciel:</w:t>
      </w:r>
    </w:p>
    <w:p w:rsidR="00FE7B3D" w:rsidRDefault="00E17A8F" w:rsidP="00FE7B3D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FE7B3D">
        <w:rPr>
          <w:sz w:val="24"/>
          <w:szCs w:val="24"/>
        </w:rPr>
        <w:t>e</w:t>
      </w:r>
      <w:r>
        <w:rPr>
          <w:sz w:val="24"/>
          <w:szCs w:val="24"/>
        </w:rPr>
        <w:t>st kreatorem i animatorem zajęć,</w:t>
      </w:r>
    </w:p>
    <w:p w:rsidR="00FE7B3D" w:rsidRDefault="00E17A8F" w:rsidP="00FE7B3D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</w:t>
      </w:r>
      <w:r w:rsidR="00FE7B3D">
        <w:rPr>
          <w:sz w:val="24"/>
          <w:szCs w:val="24"/>
        </w:rPr>
        <w:t>zbudza w sobie kreatywne myślenie, które daje możliwość tworzenia wł</w:t>
      </w:r>
      <w:r w:rsidR="00FE7B3D">
        <w:rPr>
          <w:sz w:val="24"/>
          <w:szCs w:val="24"/>
        </w:rPr>
        <w:t>a</w:t>
      </w:r>
      <w:r w:rsidR="00FE7B3D">
        <w:rPr>
          <w:sz w:val="24"/>
          <w:szCs w:val="24"/>
        </w:rPr>
        <w:t xml:space="preserve">snych </w:t>
      </w:r>
      <w:r>
        <w:rPr>
          <w:sz w:val="24"/>
          <w:szCs w:val="24"/>
        </w:rPr>
        <w:t>nieszablonowych rozwiązań,</w:t>
      </w:r>
    </w:p>
    <w:p w:rsidR="00FE7B3D" w:rsidRDefault="00E17A8F" w:rsidP="00FE7B3D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poszerza wiedzę,</w:t>
      </w:r>
    </w:p>
    <w:p w:rsidR="00FE7B3D" w:rsidRDefault="00E17A8F" w:rsidP="00FE7B3D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doskonali  swój warsztat pracy,</w:t>
      </w:r>
    </w:p>
    <w:p w:rsidR="00FE7B3D" w:rsidRDefault="00E17A8F" w:rsidP="00FE7B3D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E7B3D">
        <w:rPr>
          <w:sz w:val="24"/>
          <w:szCs w:val="24"/>
        </w:rPr>
        <w:t>iągle się rozwija, a jego</w:t>
      </w:r>
      <w:r>
        <w:rPr>
          <w:sz w:val="24"/>
          <w:szCs w:val="24"/>
        </w:rPr>
        <w:t xml:space="preserve"> praca jest źródłem satysfakcji,</w:t>
      </w:r>
    </w:p>
    <w:p w:rsidR="00FE7B3D" w:rsidRDefault="00E17A8F" w:rsidP="00FE7B3D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FE7B3D">
        <w:rPr>
          <w:sz w:val="24"/>
          <w:szCs w:val="24"/>
        </w:rPr>
        <w:t>a motywację do podejmowania kolejnych wyzwań.</w:t>
      </w:r>
    </w:p>
    <w:p w:rsidR="00E17A8F" w:rsidRDefault="00E17A8F">
      <w:pPr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FE7B3D" w:rsidRDefault="00FE7B3D" w:rsidP="00FE7B3D">
      <w:pPr>
        <w:pStyle w:val="Akapitzlist"/>
        <w:spacing w:after="0" w:line="360" w:lineRule="auto"/>
        <w:jc w:val="both"/>
        <w:rPr>
          <w:sz w:val="24"/>
          <w:szCs w:val="24"/>
        </w:rPr>
      </w:pPr>
    </w:p>
    <w:p w:rsidR="00FE7B3D" w:rsidRPr="003B14F6" w:rsidRDefault="00FE7B3D" w:rsidP="00B24909">
      <w:pPr>
        <w:pStyle w:val="Nagwek2"/>
        <w:numPr>
          <w:ilvl w:val="0"/>
          <w:numId w:val="21"/>
        </w:numPr>
        <w:rPr>
          <w:color w:val="auto"/>
          <w:sz w:val="24"/>
        </w:rPr>
      </w:pPr>
      <w:bookmarkStart w:id="9" w:name="_Toc42202951"/>
      <w:r>
        <w:rPr>
          <w:color w:val="auto"/>
          <w:sz w:val="24"/>
        </w:rPr>
        <w:t>Tematyka za</w:t>
      </w:r>
      <w:bookmarkStart w:id="10" w:name="_GoBack"/>
      <w:bookmarkEnd w:id="10"/>
      <w:r w:rsidR="003B14F6">
        <w:rPr>
          <w:color w:val="auto"/>
          <w:sz w:val="24"/>
        </w:rPr>
        <w:t>jęć</w:t>
      </w:r>
      <w:bookmarkEnd w:id="9"/>
    </w:p>
    <w:p w:rsidR="00554E45" w:rsidRDefault="00554E45" w:rsidP="00927A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AA5" w:rsidRPr="00927AA5" w:rsidRDefault="00927AA5" w:rsidP="00E17A8F">
      <w:pPr>
        <w:spacing w:after="240" w:line="240" w:lineRule="auto"/>
        <w:jc w:val="both"/>
        <w:rPr>
          <w:rFonts w:eastAsia="Times New Roman" w:cs="Times New Roman"/>
          <w:sz w:val="24"/>
          <w:szCs w:val="24"/>
        </w:rPr>
      </w:pPr>
      <w:r w:rsidRPr="00927AA5">
        <w:rPr>
          <w:rFonts w:eastAsia="Times New Roman" w:cs="Times New Roman"/>
          <w:sz w:val="24"/>
          <w:szCs w:val="24"/>
        </w:rPr>
        <w:t>Plan działania projektu „Drugie życie starych książek” łączy się z kalend</w:t>
      </w:r>
      <w:r w:rsidR="00554E45">
        <w:rPr>
          <w:rFonts w:eastAsia="Times New Roman" w:cs="Times New Roman"/>
          <w:sz w:val="24"/>
          <w:szCs w:val="24"/>
        </w:rPr>
        <w:t>arzem urocz</w:t>
      </w:r>
      <w:r w:rsidR="00554E45">
        <w:rPr>
          <w:rFonts w:eastAsia="Times New Roman" w:cs="Times New Roman"/>
          <w:sz w:val="24"/>
          <w:szCs w:val="24"/>
        </w:rPr>
        <w:t>y</w:t>
      </w:r>
      <w:r w:rsidR="00554E45">
        <w:rPr>
          <w:rFonts w:eastAsia="Times New Roman" w:cs="Times New Roman"/>
          <w:sz w:val="24"/>
          <w:szCs w:val="24"/>
        </w:rPr>
        <w:t>stości szkolnych.</w:t>
      </w:r>
    </w:p>
    <w:p w:rsidR="00927AA5" w:rsidRPr="00927AA5" w:rsidRDefault="00927AA5" w:rsidP="00927AA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927AA5">
        <w:rPr>
          <w:rFonts w:eastAsia="Times New Roman" w:cs="Times New Roman"/>
          <w:sz w:val="24"/>
          <w:szCs w:val="24"/>
        </w:rPr>
        <w:t>1.       Grudzień</w:t>
      </w:r>
    </w:p>
    <w:p w:rsidR="00927AA5" w:rsidRPr="00927AA5" w:rsidRDefault="00927AA5" w:rsidP="00927AA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27AA5">
        <w:rPr>
          <w:rFonts w:eastAsia="Times New Roman" w:cs="Times New Roman"/>
          <w:sz w:val="24"/>
          <w:szCs w:val="24"/>
        </w:rPr>
        <w:t>Boże Narodzenie: książkowe ozdoby choinkowe, choinki, anioły</w:t>
      </w:r>
    </w:p>
    <w:p w:rsidR="00927AA5" w:rsidRPr="00927AA5" w:rsidRDefault="00927AA5" w:rsidP="00927AA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927AA5">
        <w:rPr>
          <w:rFonts w:eastAsia="Times New Roman" w:cs="Times New Roman"/>
          <w:sz w:val="24"/>
          <w:szCs w:val="24"/>
        </w:rPr>
        <w:t>2.       Styczeń</w:t>
      </w:r>
    </w:p>
    <w:p w:rsidR="00927AA5" w:rsidRPr="00927AA5" w:rsidRDefault="00927AA5" w:rsidP="00927AA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27AA5">
        <w:rPr>
          <w:rFonts w:eastAsia="Times New Roman" w:cs="Times New Roman"/>
          <w:sz w:val="24"/>
          <w:szCs w:val="24"/>
        </w:rPr>
        <w:t> Dzień Babci i Dziadka: wazon z kwiatami z książek, fotel dla babci i dziadka i dywan z książek</w:t>
      </w:r>
    </w:p>
    <w:p w:rsidR="00927AA5" w:rsidRPr="00927AA5" w:rsidRDefault="00927AA5" w:rsidP="00927AA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927AA5">
        <w:rPr>
          <w:rFonts w:eastAsia="Times New Roman" w:cs="Times New Roman"/>
          <w:sz w:val="24"/>
          <w:szCs w:val="24"/>
        </w:rPr>
        <w:t>3.       Luty </w:t>
      </w:r>
    </w:p>
    <w:p w:rsidR="00927AA5" w:rsidRPr="00927AA5" w:rsidRDefault="00927AA5" w:rsidP="00927AA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27AA5">
        <w:rPr>
          <w:rFonts w:eastAsia="Times New Roman" w:cs="Times New Roman"/>
          <w:sz w:val="24"/>
          <w:szCs w:val="24"/>
        </w:rPr>
        <w:t>Walentynki:  przestrzenne kartki walentynkowe</w:t>
      </w:r>
    </w:p>
    <w:p w:rsidR="00927AA5" w:rsidRPr="00927AA5" w:rsidRDefault="00927AA5" w:rsidP="00927AA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27AA5">
        <w:rPr>
          <w:rFonts w:eastAsia="Times New Roman" w:cs="Times New Roman"/>
          <w:sz w:val="24"/>
          <w:szCs w:val="24"/>
        </w:rPr>
        <w:t>Konkurs rodzinny: „Książkowe zwierzę”</w:t>
      </w:r>
    </w:p>
    <w:p w:rsidR="00927AA5" w:rsidRPr="00927AA5" w:rsidRDefault="00927AA5" w:rsidP="00927AA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927AA5">
        <w:rPr>
          <w:rFonts w:eastAsia="Times New Roman" w:cs="Times New Roman"/>
          <w:sz w:val="24"/>
          <w:szCs w:val="24"/>
        </w:rPr>
        <w:t>4.       Marzec</w:t>
      </w:r>
    </w:p>
    <w:p w:rsidR="00927AA5" w:rsidRPr="00927AA5" w:rsidRDefault="00927AA5" w:rsidP="00927AA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27AA5">
        <w:rPr>
          <w:rFonts w:eastAsia="Times New Roman" w:cs="Times New Roman"/>
          <w:sz w:val="24"/>
          <w:szCs w:val="24"/>
        </w:rPr>
        <w:t>Dzień Wiosny: postać Pani Wiosny z miotłą, odganiającą Panią Zimę (altern</w:t>
      </w:r>
      <w:r w:rsidRPr="00927AA5">
        <w:rPr>
          <w:rFonts w:eastAsia="Times New Roman" w:cs="Times New Roman"/>
          <w:sz w:val="24"/>
          <w:szCs w:val="24"/>
        </w:rPr>
        <w:t>a</w:t>
      </w:r>
      <w:r w:rsidRPr="00927AA5">
        <w:rPr>
          <w:rFonts w:eastAsia="Times New Roman" w:cs="Times New Roman"/>
          <w:sz w:val="24"/>
          <w:szCs w:val="24"/>
        </w:rPr>
        <w:t>tywa Marzanny)</w:t>
      </w:r>
    </w:p>
    <w:p w:rsidR="00927AA5" w:rsidRPr="00927AA5" w:rsidRDefault="00927AA5" w:rsidP="00927AA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927AA5">
        <w:rPr>
          <w:rFonts w:eastAsia="Times New Roman" w:cs="Times New Roman"/>
          <w:sz w:val="24"/>
          <w:szCs w:val="24"/>
        </w:rPr>
        <w:t>5.       Kwiecień</w:t>
      </w:r>
    </w:p>
    <w:p w:rsidR="00927AA5" w:rsidRPr="00927AA5" w:rsidRDefault="00927AA5" w:rsidP="00927AA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27AA5">
        <w:rPr>
          <w:rFonts w:eastAsia="Times New Roman" w:cs="Times New Roman"/>
          <w:sz w:val="24"/>
          <w:szCs w:val="24"/>
        </w:rPr>
        <w:t>Święta Wielkanocne: książkowe pisanki</w:t>
      </w:r>
    </w:p>
    <w:p w:rsidR="00927AA5" w:rsidRPr="00927AA5" w:rsidRDefault="00927AA5" w:rsidP="00927AA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27AA5">
        <w:rPr>
          <w:rFonts w:eastAsia="Times New Roman" w:cs="Times New Roman"/>
          <w:sz w:val="24"/>
          <w:szCs w:val="24"/>
        </w:rPr>
        <w:t>Dzień Książki: zakładki do książek, książkowe firanki i serwetki </w:t>
      </w:r>
    </w:p>
    <w:p w:rsidR="00927AA5" w:rsidRPr="00927AA5" w:rsidRDefault="00927AA5" w:rsidP="00927AA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927AA5">
        <w:rPr>
          <w:rFonts w:eastAsia="Times New Roman" w:cs="Times New Roman"/>
          <w:sz w:val="24"/>
          <w:szCs w:val="24"/>
        </w:rPr>
        <w:t>6.       Maj</w:t>
      </w:r>
    </w:p>
    <w:p w:rsidR="00927AA5" w:rsidRPr="00927AA5" w:rsidRDefault="00927AA5" w:rsidP="00927AA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27AA5">
        <w:rPr>
          <w:rFonts w:eastAsia="Times New Roman" w:cs="Times New Roman"/>
          <w:sz w:val="24"/>
          <w:szCs w:val="24"/>
        </w:rPr>
        <w:t>Dzień Matki – książkowe świeczki </w:t>
      </w:r>
    </w:p>
    <w:p w:rsidR="00927AA5" w:rsidRPr="00927AA5" w:rsidRDefault="00927AA5" w:rsidP="00927AA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27AA5">
        <w:rPr>
          <w:rFonts w:eastAsia="Times New Roman" w:cs="Times New Roman"/>
          <w:sz w:val="24"/>
          <w:szCs w:val="24"/>
        </w:rPr>
        <w:t>Wystawa prac w Gminnej Bibliotece Publicznej w Waksmundzie – Filia Nowa Biała (w sąsiedniej miejscowości). </w:t>
      </w:r>
    </w:p>
    <w:p w:rsidR="00554E45" w:rsidRDefault="00554E45" w:rsidP="00522C6E">
      <w:pPr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</w:rPr>
        <w:br w:type="page"/>
      </w:r>
    </w:p>
    <w:p w:rsidR="00BC2E55" w:rsidRDefault="00BC2E55" w:rsidP="00BC2E55">
      <w:pPr>
        <w:pStyle w:val="Akapitzlist"/>
        <w:spacing w:after="0" w:line="360" w:lineRule="auto"/>
        <w:jc w:val="both"/>
        <w:rPr>
          <w:rFonts w:eastAsia="Times New Roman"/>
          <w:sz w:val="24"/>
          <w:szCs w:val="24"/>
        </w:rPr>
      </w:pPr>
    </w:p>
    <w:p w:rsidR="00FE7B3D" w:rsidRDefault="00FE7B3D" w:rsidP="00B24909">
      <w:pPr>
        <w:pStyle w:val="Nagwek2"/>
        <w:numPr>
          <w:ilvl w:val="0"/>
          <w:numId w:val="29"/>
        </w:numPr>
        <w:rPr>
          <w:color w:val="auto"/>
          <w:sz w:val="24"/>
        </w:rPr>
      </w:pPr>
      <w:bookmarkStart w:id="11" w:name="_Toc42202952"/>
      <w:r>
        <w:rPr>
          <w:color w:val="auto"/>
          <w:sz w:val="24"/>
        </w:rPr>
        <w:t>Ewaluacja</w:t>
      </w:r>
      <w:bookmarkEnd w:id="11"/>
    </w:p>
    <w:p w:rsidR="00FE7B3D" w:rsidRDefault="00FE7B3D" w:rsidP="00FE7B3D">
      <w:pPr>
        <w:pStyle w:val="Akapitzlist"/>
      </w:pPr>
    </w:p>
    <w:p w:rsidR="00FE7B3D" w:rsidRPr="00D31796" w:rsidRDefault="00FE7B3D" w:rsidP="00D31796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celu uzyskania informacji zwrotnej nauczyciel </w:t>
      </w:r>
      <w:r w:rsidR="00E812AD">
        <w:rPr>
          <w:sz w:val="24"/>
          <w:szCs w:val="24"/>
        </w:rPr>
        <w:t xml:space="preserve">bibliotekarz – p. Agnieszka Rusnak </w:t>
      </w:r>
      <w:r w:rsidR="00D31796">
        <w:rPr>
          <w:sz w:val="24"/>
          <w:szCs w:val="24"/>
        </w:rPr>
        <w:t xml:space="preserve">przeprowadzi </w:t>
      </w:r>
      <w:r w:rsidR="00BC2E55" w:rsidRPr="00D31796">
        <w:rPr>
          <w:sz w:val="24"/>
          <w:szCs w:val="24"/>
        </w:rPr>
        <w:t>analizę</w:t>
      </w:r>
      <w:r w:rsidRPr="00D31796">
        <w:rPr>
          <w:sz w:val="24"/>
          <w:szCs w:val="24"/>
        </w:rPr>
        <w:t xml:space="preserve"> dotyczącą </w:t>
      </w:r>
      <w:r w:rsidR="00BC2E55" w:rsidRPr="00D31796">
        <w:rPr>
          <w:sz w:val="24"/>
          <w:szCs w:val="24"/>
        </w:rPr>
        <w:t>stanu czytelnictwa</w:t>
      </w:r>
      <w:r w:rsidR="00D31796">
        <w:rPr>
          <w:sz w:val="24"/>
          <w:szCs w:val="24"/>
        </w:rPr>
        <w:t xml:space="preserve"> przed i po zakończeniu programu.</w:t>
      </w:r>
    </w:p>
    <w:p w:rsidR="00FE7B3D" w:rsidRDefault="00BC2E55" w:rsidP="00FE7B3D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Szczegółowe wyniki</w:t>
      </w:r>
      <w:r w:rsidR="00FE7B3D">
        <w:rPr>
          <w:sz w:val="24"/>
          <w:szCs w:val="24"/>
        </w:rPr>
        <w:t xml:space="preserve"> </w:t>
      </w:r>
      <w:r w:rsidRPr="00BC2E55">
        <w:rPr>
          <w:sz w:val="24"/>
          <w:szCs w:val="24"/>
        </w:rPr>
        <w:t>analizy stanu czytelnictwa</w:t>
      </w:r>
      <w:r w:rsidR="00FE7B3D">
        <w:rPr>
          <w:sz w:val="24"/>
          <w:szCs w:val="24"/>
        </w:rPr>
        <w:t xml:space="preserve"> </w:t>
      </w:r>
      <w:r>
        <w:rPr>
          <w:sz w:val="24"/>
          <w:szCs w:val="24"/>
        </w:rPr>
        <w:t>pozwolą</w:t>
      </w:r>
      <w:r w:rsidR="00FE7B3D">
        <w:rPr>
          <w:sz w:val="24"/>
          <w:szCs w:val="24"/>
        </w:rPr>
        <w:t xml:space="preserve"> ocenić stopień realizacji zamierzonych celów. Działania te pomogą wyciągnąć wnioski, zaplanować pracę i ewentualnie zmodyfikować metody pracy. </w:t>
      </w:r>
    </w:p>
    <w:p w:rsidR="00FE7B3D" w:rsidRDefault="00FE7B3D" w:rsidP="00FE7B3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Wszystkie wyniki i uwagi zostaną opracowane w sprawozdaniu oraz udostępnione d</w:t>
      </w:r>
      <w:r>
        <w:rPr>
          <w:sz w:val="24"/>
          <w:szCs w:val="24"/>
        </w:rPr>
        <w:t>y</w:t>
      </w:r>
      <w:r>
        <w:rPr>
          <w:sz w:val="24"/>
          <w:szCs w:val="24"/>
        </w:rPr>
        <w:t xml:space="preserve">rektorowi szkoły. </w:t>
      </w:r>
    </w:p>
    <w:p w:rsidR="00FE7B3D" w:rsidRDefault="00FE7B3D" w:rsidP="00FE7B3D">
      <w:pPr>
        <w:jc w:val="both"/>
        <w:rPr>
          <w:sz w:val="24"/>
          <w:szCs w:val="24"/>
        </w:rPr>
      </w:pPr>
    </w:p>
    <w:p w:rsidR="00FE7B3D" w:rsidRDefault="00FE7B3D" w:rsidP="00B24909">
      <w:pPr>
        <w:pStyle w:val="Nagwek2"/>
        <w:numPr>
          <w:ilvl w:val="0"/>
          <w:numId w:val="29"/>
        </w:numPr>
        <w:rPr>
          <w:color w:val="auto"/>
          <w:sz w:val="24"/>
        </w:rPr>
      </w:pPr>
      <w:bookmarkStart w:id="12" w:name="_Toc42202953"/>
      <w:r>
        <w:rPr>
          <w:color w:val="auto"/>
          <w:sz w:val="24"/>
        </w:rPr>
        <w:t>Spodziewane efekty</w:t>
      </w:r>
      <w:bookmarkEnd w:id="12"/>
    </w:p>
    <w:p w:rsidR="00FE7B3D" w:rsidRDefault="00FE7B3D" w:rsidP="00FE7B3D">
      <w:pPr>
        <w:pStyle w:val="Akapitzlist"/>
      </w:pPr>
    </w:p>
    <w:p w:rsidR="00FE7B3D" w:rsidRDefault="00FE7B3D" w:rsidP="00FE7B3D">
      <w:p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  <w:u w:val="single"/>
        </w:rPr>
        <w:t>Wpływ na uczniów:</w:t>
      </w:r>
    </w:p>
    <w:p w:rsidR="00FE7B3D" w:rsidRDefault="00E17A8F" w:rsidP="00FE7B3D">
      <w:pPr>
        <w:pStyle w:val="Akapitzlist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4D4845">
        <w:rPr>
          <w:sz w:val="24"/>
          <w:szCs w:val="24"/>
        </w:rPr>
        <w:t>ozwój kreatywnego myślenia</w:t>
      </w:r>
      <w:r>
        <w:rPr>
          <w:sz w:val="24"/>
          <w:szCs w:val="24"/>
        </w:rPr>
        <w:t>,</w:t>
      </w:r>
    </w:p>
    <w:p w:rsidR="00FE7B3D" w:rsidRDefault="00E17A8F" w:rsidP="00FE7B3D">
      <w:pPr>
        <w:pStyle w:val="Akapitzlist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FE7B3D">
        <w:rPr>
          <w:sz w:val="24"/>
          <w:szCs w:val="24"/>
        </w:rPr>
        <w:t>aangażo</w:t>
      </w:r>
      <w:r>
        <w:rPr>
          <w:sz w:val="24"/>
          <w:szCs w:val="24"/>
        </w:rPr>
        <w:t>wanie uczniów w proces uczenia,</w:t>
      </w:r>
    </w:p>
    <w:p w:rsidR="0044349E" w:rsidRDefault="00E17A8F" w:rsidP="00FE7B3D">
      <w:pPr>
        <w:pStyle w:val="Akapitzlist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44349E">
        <w:rPr>
          <w:sz w:val="24"/>
          <w:szCs w:val="24"/>
        </w:rPr>
        <w:t xml:space="preserve">ozwój </w:t>
      </w:r>
      <w:r w:rsidR="006D1C25">
        <w:rPr>
          <w:sz w:val="24"/>
          <w:szCs w:val="24"/>
        </w:rPr>
        <w:t>czytelnictwa</w:t>
      </w:r>
      <w:r>
        <w:rPr>
          <w:sz w:val="24"/>
          <w:szCs w:val="24"/>
        </w:rPr>
        <w:t>,</w:t>
      </w:r>
    </w:p>
    <w:p w:rsidR="0044349E" w:rsidRDefault="00E17A8F" w:rsidP="00FE7B3D">
      <w:pPr>
        <w:pStyle w:val="Akapitzlist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współpraca z innymi,</w:t>
      </w:r>
    </w:p>
    <w:p w:rsidR="006D1C25" w:rsidRDefault="00E17A8F" w:rsidP="00FE7B3D">
      <w:pPr>
        <w:pStyle w:val="Akapitzlist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44349E">
        <w:rPr>
          <w:sz w:val="24"/>
          <w:szCs w:val="24"/>
        </w:rPr>
        <w:t>ywiązywanie się z podjętych działań</w:t>
      </w:r>
      <w:r w:rsidR="006D1C25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FE7B3D" w:rsidRDefault="00FE7B3D" w:rsidP="00FE7B3D">
      <w:pPr>
        <w:spacing w:after="0" w:line="360" w:lineRule="auto"/>
        <w:jc w:val="both"/>
        <w:rPr>
          <w:sz w:val="24"/>
          <w:szCs w:val="24"/>
        </w:rPr>
      </w:pPr>
    </w:p>
    <w:p w:rsidR="00FE7B3D" w:rsidRDefault="00FE7B3D" w:rsidP="00FE7B3D">
      <w:p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Wpływ na pracę szkoły:</w:t>
      </w:r>
    </w:p>
    <w:p w:rsidR="00FE7B3D" w:rsidRDefault="00D31796" w:rsidP="00FE7B3D">
      <w:pPr>
        <w:pStyle w:val="Akapitzlist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E7B3D">
        <w:rPr>
          <w:sz w:val="24"/>
          <w:szCs w:val="24"/>
        </w:rPr>
        <w:t>odnoszenie jakości pracy szkoły p</w:t>
      </w:r>
      <w:r w:rsidR="002C27ED">
        <w:rPr>
          <w:sz w:val="24"/>
          <w:szCs w:val="24"/>
        </w:rPr>
        <w:t xml:space="preserve">oprzez współpracę z rodzicami i </w:t>
      </w:r>
      <w:r w:rsidR="00FE7B3D">
        <w:rPr>
          <w:sz w:val="24"/>
          <w:szCs w:val="24"/>
        </w:rPr>
        <w:t>śr</w:t>
      </w:r>
      <w:r w:rsidR="002C27ED">
        <w:rPr>
          <w:sz w:val="24"/>
          <w:szCs w:val="24"/>
        </w:rPr>
        <w:t>odow</w:t>
      </w:r>
      <w:r w:rsidR="002C27ED">
        <w:rPr>
          <w:sz w:val="24"/>
          <w:szCs w:val="24"/>
        </w:rPr>
        <w:t>i</w:t>
      </w:r>
      <w:r w:rsidR="002C27ED">
        <w:rPr>
          <w:sz w:val="24"/>
          <w:szCs w:val="24"/>
        </w:rPr>
        <w:t>skiem lokalnym,</w:t>
      </w:r>
    </w:p>
    <w:p w:rsidR="002C27ED" w:rsidRDefault="00D31796" w:rsidP="00FE7B3D">
      <w:pPr>
        <w:pStyle w:val="Akapitzlist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2C27ED">
        <w:rPr>
          <w:sz w:val="24"/>
          <w:szCs w:val="24"/>
        </w:rPr>
        <w:t xml:space="preserve">spółpraca z biblioteką w </w:t>
      </w:r>
      <w:r w:rsidR="00522C6E">
        <w:rPr>
          <w:sz w:val="24"/>
          <w:szCs w:val="24"/>
        </w:rPr>
        <w:t>Waksmundzie i Nowej Białej</w:t>
      </w:r>
      <w:r>
        <w:rPr>
          <w:sz w:val="24"/>
          <w:szCs w:val="24"/>
        </w:rPr>
        <w:t>.</w:t>
      </w:r>
      <w:r w:rsidR="002C27ED">
        <w:rPr>
          <w:sz w:val="24"/>
          <w:szCs w:val="24"/>
        </w:rPr>
        <w:t xml:space="preserve"> </w:t>
      </w:r>
    </w:p>
    <w:p w:rsidR="00FE7B3D" w:rsidRDefault="00D31796" w:rsidP="00FE7B3D">
      <w:pPr>
        <w:pStyle w:val="Akapitzlist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FE7B3D">
        <w:rPr>
          <w:sz w:val="24"/>
          <w:szCs w:val="24"/>
        </w:rPr>
        <w:t xml:space="preserve">ozwój </w:t>
      </w:r>
      <w:r w:rsidR="00FE7B3D">
        <w:rPr>
          <w:rFonts w:cs="Arial"/>
          <w:sz w:val="24"/>
          <w:szCs w:val="24"/>
        </w:rPr>
        <w:t>i zastosowanie innowacy</w:t>
      </w:r>
      <w:r>
        <w:rPr>
          <w:rFonts w:cs="Arial"/>
          <w:sz w:val="24"/>
          <w:szCs w:val="24"/>
        </w:rPr>
        <w:t>jnych metod i technik nauczania,</w:t>
      </w:r>
    </w:p>
    <w:p w:rsidR="00FE7B3D" w:rsidRDefault="00D31796" w:rsidP="00FE7B3D">
      <w:pPr>
        <w:pStyle w:val="Akapitzlist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E7B3D">
        <w:rPr>
          <w:sz w:val="24"/>
          <w:szCs w:val="24"/>
        </w:rPr>
        <w:t>romocja szkoły w środowisku lokalnym.</w:t>
      </w:r>
    </w:p>
    <w:p w:rsidR="00D31796" w:rsidRDefault="00D31796">
      <w:pPr>
        <w:rPr>
          <w:b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B24909" w:rsidRDefault="00B24909" w:rsidP="00B24909">
      <w:pPr>
        <w:pStyle w:val="Nagwek2"/>
        <w:rPr>
          <w:rFonts w:asciiTheme="minorHAnsi" w:eastAsiaTheme="minorEastAsia" w:hAnsiTheme="minorHAnsi" w:cstheme="minorBidi"/>
          <w:bCs w:val="0"/>
          <w:color w:val="auto"/>
          <w:sz w:val="24"/>
          <w:szCs w:val="24"/>
          <w:lang w:eastAsia="pl-PL"/>
        </w:rPr>
      </w:pPr>
    </w:p>
    <w:p w:rsidR="00FE7B3D" w:rsidRDefault="00FE7B3D" w:rsidP="00B24909">
      <w:pPr>
        <w:pStyle w:val="Nagwek2"/>
        <w:numPr>
          <w:ilvl w:val="0"/>
          <w:numId w:val="29"/>
        </w:numPr>
        <w:rPr>
          <w:color w:val="auto"/>
          <w:sz w:val="24"/>
        </w:rPr>
      </w:pPr>
      <w:bookmarkStart w:id="13" w:name="_Toc42202954"/>
      <w:r>
        <w:rPr>
          <w:color w:val="auto"/>
          <w:sz w:val="24"/>
        </w:rPr>
        <w:t>Podsumowanie</w:t>
      </w:r>
      <w:bookmarkEnd w:id="13"/>
    </w:p>
    <w:p w:rsidR="00FE7B3D" w:rsidRDefault="00FE7B3D" w:rsidP="00FE7B3D">
      <w:pPr>
        <w:pStyle w:val="Akapitzlist"/>
      </w:pPr>
    </w:p>
    <w:p w:rsidR="00B56A16" w:rsidRDefault="00B56A16" w:rsidP="00B56A16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Projekt, który zaproponowałam wymaga współpracy i zaangażowania innych n</w:t>
      </w:r>
      <w:r>
        <w:rPr>
          <w:sz w:val="24"/>
          <w:szCs w:val="24"/>
        </w:rPr>
        <w:t>a</w:t>
      </w:r>
      <w:r w:rsidR="00D31796">
        <w:rPr>
          <w:sz w:val="24"/>
          <w:szCs w:val="24"/>
        </w:rPr>
        <w:t>uczycieli. P</w:t>
      </w:r>
      <w:r>
        <w:rPr>
          <w:sz w:val="24"/>
          <w:szCs w:val="24"/>
        </w:rPr>
        <w:t>onieważ sama nie mogłabym go zrealizować w takiej formie, w jakiej zami</w:t>
      </w:r>
      <w:r>
        <w:rPr>
          <w:sz w:val="24"/>
          <w:szCs w:val="24"/>
        </w:rPr>
        <w:t>e</w:t>
      </w:r>
      <w:r w:rsidR="00D31796">
        <w:rPr>
          <w:sz w:val="24"/>
          <w:szCs w:val="24"/>
        </w:rPr>
        <w:t>rzam, dlatego</w:t>
      </w:r>
      <w:r>
        <w:rPr>
          <w:sz w:val="24"/>
          <w:szCs w:val="24"/>
        </w:rPr>
        <w:t xml:space="preserve"> przy </w:t>
      </w:r>
      <w:r w:rsidR="00D31796">
        <w:rPr>
          <w:sz w:val="24"/>
          <w:szCs w:val="24"/>
        </w:rPr>
        <w:t xml:space="preserve">jego </w:t>
      </w:r>
      <w:r>
        <w:rPr>
          <w:sz w:val="24"/>
          <w:szCs w:val="24"/>
        </w:rPr>
        <w:t xml:space="preserve">wdrażaniu </w:t>
      </w:r>
      <w:r w:rsidR="00D31796">
        <w:rPr>
          <w:sz w:val="24"/>
          <w:szCs w:val="24"/>
        </w:rPr>
        <w:t>bę</w:t>
      </w:r>
      <w:r w:rsidRPr="00C70AF4">
        <w:rPr>
          <w:sz w:val="24"/>
          <w:szCs w:val="24"/>
        </w:rPr>
        <w:t>dą pomagać mi p. Agnieszka Rusnak i p. Zofia R</w:t>
      </w:r>
      <w:r w:rsidRPr="00C70AF4">
        <w:rPr>
          <w:sz w:val="24"/>
          <w:szCs w:val="24"/>
        </w:rPr>
        <w:t>a</w:t>
      </w:r>
      <w:r w:rsidRPr="00C70AF4">
        <w:rPr>
          <w:sz w:val="24"/>
          <w:szCs w:val="24"/>
        </w:rPr>
        <w:t>facz.</w:t>
      </w:r>
    </w:p>
    <w:p w:rsidR="001F2A99" w:rsidRDefault="00D31796" w:rsidP="001F2A99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„Nowe Zycie starych książek” </w:t>
      </w:r>
      <w:r w:rsidR="00FE7B3D">
        <w:rPr>
          <w:sz w:val="24"/>
          <w:szCs w:val="24"/>
        </w:rPr>
        <w:t>pozwoli dzieciom</w:t>
      </w:r>
      <w:r w:rsidR="002C27ED">
        <w:rPr>
          <w:sz w:val="24"/>
          <w:szCs w:val="24"/>
        </w:rPr>
        <w:t>,</w:t>
      </w:r>
      <w:r w:rsidR="00FE7B3D">
        <w:rPr>
          <w:sz w:val="24"/>
          <w:szCs w:val="24"/>
        </w:rPr>
        <w:t xml:space="preserve"> poprzez zabawę</w:t>
      </w:r>
      <w:r w:rsidR="002C27ED">
        <w:rPr>
          <w:sz w:val="24"/>
          <w:szCs w:val="24"/>
        </w:rPr>
        <w:t>,</w:t>
      </w:r>
      <w:r w:rsidR="00FE7B3D">
        <w:rPr>
          <w:sz w:val="24"/>
          <w:szCs w:val="24"/>
        </w:rPr>
        <w:t xml:space="preserve"> wkroczyć w świat </w:t>
      </w:r>
      <w:r w:rsidR="002C27ED">
        <w:rPr>
          <w:sz w:val="24"/>
          <w:szCs w:val="24"/>
        </w:rPr>
        <w:t>k</w:t>
      </w:r>
      <w:r w:rsidR="00522C6E">
        <w:rPr>
          <w:sz w:val="24"/>
          <w:szCs w:val="24"/>
        </w:rPr>
        <w:t>siążki, ale innowacyjną</w:t>
      </w:r>
      <w:r w:rsidR="002C27ED">
        <w:rPr>
          <w:sz w:val="24"/>
          <w:szCs w:val="24"/>
        </w:rPr>
        <w:t xml:space="preserve"> </w:t>
      </w:r>
      <w:r w:rsidR="00560844">
        <w:rPr>
          <w:sz w:val="24"/>
          <w:szCs w:val="24"/>
        </w:rPr>
        <w:t xml:space="preserve">i nieszablonową drogą, </w:t>
      </w:r>
      <w:r w:rsidR="002C27ED">
        <w:rPr>
          <w:sz w:val="24"/>
          <w:szCs w:val="24"/>
        </w:rPr>
        <w:t xml:space="preserve">która </w:t>
      </w:r>
      <w:r w:rsidR="00560844">
        <w:rPr>
          <w:sz w:val="24"/>
          <w:szCs w:val="24"/>
        </w:rPr>
        <w:t xml:space="preserve">z oczywistych względów kojarzy się tylko z jednym – czytaniem. Program </w:t>
      </w:r>
      <w:r w:rsidR="006A5592">
        <w:rPr>
          <w:sz w:val="24"/>
          <w:szCs w:val="24"/>
        </w:rPr>
        <w:t>przede wszystkim</w:t>
      </w:r>
      <w:r w:rsidR="00560844">
        <w:rPr>
          <w:sz w:val="24"/>
          <w:szCs w:val="24"/>
        </w:rPr>
        <w:t xml:space="preserve"> </w:t>
      </w:r>
      <w:r w:rsidR="00522C6E">
        <w:rPr>
          <w:sz w:val="24"/>
          <w:szCs w:val="24"/>
        </w:rPr>
        <w:t xml:space="preserve">ma </w:t>
      </w:r>
      <w:r>
        <w:rPr>
          <w:sz w:val="24"/>
          <w:szCs w:val="24"/>
        </w:rPr>
        <w:t xml:space="preserve">na celu </w:t>
      </w:r>
      <w:r w:rsidR="00560844">
        <w:rPr>
          <w:sz w:val="24"/>
          <w:szCs w:val="24"/>
        </w:rPr>
        <w:t>rozb</w:t>
      </w:r>
      <w:r w:rsidR="00560844">
        <w:rPr>
          <w:sz w:val="24"/>
          <w:szCs w:val="24"/>
        </w:rPr>
        <w:t>u</w:t>
      </w:r>
      <w:r w:rsidR="00560844">
        <w:rPr>
          <w:sz w:val="24"/>
          <w:szCs w:val="24"/>
        </w:rPr>
        <w:t>dzić ciekawość, zainspirować do działania</w:t>
      </w:r>
      <w:r w:rsidR="00560844" w:rsidRPr="00554E45">
        <w:rPr>
          <w:sz w:val="24"/>
          <w:szCs w:val="24"/>
        </w:rPr>
        <w:t xml:space="preserve">, </w:t>
      </w:r>
      <w:r w:rsidR="006A5592" w:rsidRPr="00554E45">
        <w:rPr>
          <w:sz w:val="24"/>
          <w:szCs w:val="24"/>
        </w:rPr>
        <w:t>ale także podnieść stan czytelnictwa w n</w:t>
      </w:r>
      <w:r w:rsidR="006A5592" w:rsidRPr="00554E45">
        <w:rPr>
          <w:sz w:val="24"/>
          <w:szCs w:val="24"/>
        </w:rPr>
        <w:t>a</w:t>
      </w:r>
      <w:r w:rsidR="006A5592" w:rsidRPr="00554E45">
        <w:rPr>
          <w:sz w:val="24"/>
          <w:szCs w:val="24"/>
        </w:rPr>
        <w:t>szej bibliotece szko</w:t>
      </w:r>
      <w:r w:rsidR="006A5592" w:rsidRPr="00554E45">
        <w:rPr>
          <w:sz w:val="24"/>
          <w:szCs w:val="24"/>
        </w:rPr>
        <w:t>l</w:t>
      </w:r>
      <w:r w:rsidR="006A5592" w:rsidRPr="00554E45">
        <w:rPr>
          <w:sz w:val="24"/>
          <w:szCs w:val="24"/>
        </w:rPr>
        <w:t xml:space="preserve">nej. </w:t>
      </w:r>
    </w:p>
    <w:p w:rsidR="00927AA5" w:rsidRDefault="00927AA5" w:rsidP="00091CE0">
      <w:pPr>
        <w:spacing w:after="0" w:line="360" w:lineRule="auto"/>
        <w:ind w:firstLine="284"/>
        <w:jc w:val="both"/>
        <w:rPr>
          <w:sz w:val="24"/>
          <w:szCs w:val="24"/>
        </w:rPr>
      </w:pPr>
      <w:r w:rsidRPr="00554E45">
        <w:rPr>
          <w:sz w:val="24"/>
          <w:szCs w:val="24"/>
        </w:rPr>
        <w:t>W myśl słów „Powiedz, a zapomnę. Pokaż, a zapamiętam. Pozwól wziąć udział, a zrozumiem”</w:t>
      </w:r>
      <w:r w:rsidR="00091CE0">
        <w:rPr>
          <w:sz w:val="24"/>
          <w:szCs w:val="24"/>
        </w:rPr>
        <w:t xml:space="preserve"> w</w:t>
      </w:r>
      <w:r w:rsidRPr="00554E45">
        <w:rPr>
          <w:sz w:val="24"/>
          <w:szCs w:val="24"/>
        </w:rPr>
        <w:t xml:space="preserve"> projek</w:t>
      </w:r>
      <w:r w:rsidR="00091CE0">
        <w:rPr>
          <w:sz w:val="24"/>
          <w:szCs w:val="24"/>
        </w:rPr>
        <w:t xml:space="preserve">cie </w:t>
      </w:r>
      <w:r w:rsidRPr="00554E45">
        <w:rPr>
          <w:rStyle w:val="Uwydatnienie"/>
          <w:sz w:val="24"/>
          <w:szCs w:val="24"/>
        </w:rPr>
        <w:t>„Drugie życie starych książek”</w:t>
      </w:r>
      <w:r w:rsidR="00554E45">
        <w:rPr>
          <w:rStyle w:val="Uwydatnienie"/>
          <w:sz w:val="24"/>
          <w:szCs w:val="24"/>
        </w:rPr>
        <w:t xml:space="preserve"> </w:t>
      </w:r>
      <w:r w:rsidR="00613FA4">
        <w:rPr>
          <w:sz w:val="24"/>
          <w:szCs w:val="24"/>
        </w:rPr>
        <w:t>zabaw</w:t>
      </w:r>
      <w:r w:rsidR="00091CE0">
        <w:rPr>
          <w:sz w:val="24"/>
          <w:szCs w:val="24"/>
        </w:rPr>
        <w:t>a</w:t>
      </w:r>
      <w:r w:rsidRPr="00554E45">
        <w:rPr>
          <w:sz w:val="24"/>
          <w:szCs w:val="24"/>
        </w:rPr>
        <w:t xml:space="preserve"> staje się nauką, a nauka zabawą</w:t>
      </w:r>
      <w:r w:rsidR="001F2A99" w:rsidRPr="00554E45">
        <w:rPr>
          <w:sz w:val="24"/>
          <w:szCs w:val="24"/>
        </w:rPr>
        <w:t>.</w:t>
      </w:r>
    </w:p>
    <w:p w:rsidR="00C70AF4" w:rsidRPr="00554E45" w:rsidRDefault="00C70AF4" w:rsidP="00091CE0">
      <w:pPr>
        <w:spacing w:after="0" w:line="360" w:lineRule="auto"/>
        <w:ind w:firstLine="284"/>
        <w:jc w:val="both"/>
        <w:rPr>
          <w:sz w:val="24"/>
          <w:szCs w:val="24"/>
        </w:rPr>
      </w:pPr>
    </w:p>
    <w:p w:rsidR="00FE7B3D" w:rsidRDefault="00FE7B3D" w:rsidP="00FE7B3D">
      <w:pPr>
        <w:pStyle w:val="Nagwek2"/>
        <w:rPr>
          <w:color w:val="auto"/>
          <w:sz w:val="24"/>
        </w:rPr>
      </w:pPr>
      <w:bookmarkStart w:id="14" w:name="_Toc529995028"/>
      <w:bookmarkStart w:id="15" w:name="_Toc42202955"/>
      <w:r>
        <w:rPr>
          <w:color w:val="auto"/>
          <w:sz w:val="24"/>
        </w:rPr>
        <w:t>Bibliografia</w:t>
      </w:r>
      <w:bookmarkEnd w:id="14"/>
      <w:bookmarkEnd w:id="15"/>
    </w:p>
    <w:p w:rsidR="00FE7B3D" w:rsidRDefault="00FE7B3D" w:rsidP="00FE7B3D"/>
    <w:p w:rsidR="00FE7B3D" w:rsidRDefault="00FE7B3D" w:rsidP="00FE7B3D">
      <w:pPr>
        <w:pStyle w:val="Akapitzlist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Podstawy prawne:</w:t>
      </w:r>
    </w:p>
    <w:p w:rsidR="00FE7B3D" w:rsidRDefault="00FE7B3D" w:rsidP="00FE7B3D">
      <w:pPr>
        <w:pStyle w:val="Akapitzlist"/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>
        <w:rPr>
          <w:rStyle w:val="Uwydatnienie"/>
        </w:rPr>
        <w:t>Prawo oświatowe (Dz.U. z 2017 r., poz. 60)</w:t>
      </w:r>
      <w:r>
        <w:t>.</w:t>
      </w:r>
    </w:p>
    <w:p w:rsidR="00FE7B3D" w:rsidRDefault="00FE7B3D" w:rsidP="00FE7B3D">
      <w:pPr>
        <w:pStyle w:val="Akapitzlist"/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Rozporządzenie MEN z dnia 28 marca 2017 r. w sprawie ramowych planów n</w:t>
      </w:r>
      <w:r>
        <w:rPr>
          <w:sz w:val="24"/>
          <w:szCs w:val="24"/>
        </w:rPr>
        <w:t>a</w:t>
      </w:r>
      <w:r>
        <w:rPr>
          <w:sz w:val="24"/>
          <w:szCs w:val="24"/>
        </w:rPr>
        <w:t>uczania;</w:t>
      </w:r>
    </w:p>
    <w:p w:rsidR="00FE7B3D" w:rsidRDefault="00FE7B3D" w:rsidP="00FE7B3D">
      <w:pPr>
        <w:pStyle w:val="Akapitzlist"/>
        <w:numPr>
          <w:ilvl w:val="0"/>
          <w:numId w:val="1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Rozporządzenie MEN z 1 sierpnia 2017 r. w sprawie szczegółowych kwalifikacji wymaganych od nauczycieli;</w:t>
      </w:r>
    </w:p>
    <w:p w:rsidR="00C37C11" w:rsidRPr="00C37C11" w:rsidRDefault="00C37C11" w:rsidP="00C37C1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color w:val="000000" w:themeColor="text1"/>
          <w:sz w:val="28"/>
          <w:szCs w:val="24"/>
        </w:rPr>
      </w:pPr>
      <w:r w:rsidRPr="00C37C11">
        <w:rPr>
          <w:rFonts w:eastAsia="Times New Roman" w:cs="Times New Roman"/>
          <w:color w:val="000000" w:themeColor="text1"/>
          <w:sz w:val="24"/>
          <w:szCs w:val="20"/>
        </w:rPr>
        <w:t>Szpulak G.: Umiejętność czytania w życiu współczesnego człowi</w:t>
      </w:r>
      <w:r w:rsidRPr="00C37C11">
        <w:rPr>
          <w:rFonts w:eastAsia="Times New Roman" w:cs="Times New Roman"/>
          <w:color w:val="000000" w:themeColor="text1"/>
          <w:sz w:val="24"/>
          <w:szCs w:val="20"/>
        </w:rPr>
        <w:t>e</w:t>
      </w:r>
      <w:r w:rsidRPr="00C37C11">
        <w:rPr>
          <w:rFonts w:eastAsia="Times New Roman" w:cs="Times New Roman"/>
          <w:color w:val="000000" w:themeColor="text1"/>
          <w:sz w:val="24"/>
          <w:szCs w:val="20"/>
        </w:rPr>
        <w:t>ka.(W:)„Poradnik bibliotekarza ”1992,nr 6</w:t>
      </w:r>
    </w:p>
    <w:p w:rsidR="00A66920" w:rsidRDefault="00C37C11" w:rsidP="00C37C1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color w:val="000000" w:themeColor="text1"/>
          <w:sz w:val="24"/>
          <w:szCs w:val="20"/>
          <w:lang w:eastAsia="pl-PL"/>
        </w:rPr>
      </w:pPr>
      <w:r w:rsidRPr="00C37C11">
        <w:rPr>
          <w:rFonts w:eastAsia="Times New Roman" w:cs="Times New Roman"/>
          <w:color w:val="000000" w:themeColor="text1"/>
          <w:sz w:val="24"/>
          <w:szCs w:val="20"/>
          <w:lang w:eastAsia="pl-PL"/>
        </w:rPr>
        <w:t>Węglińska M.: Postawy czytelnicze uczniów w młodszym wieku szkolnym, Szczecin1991</w:t>
      </w:r>
    </w:p>
    <w:p w:rsidR="002713D0" w:rsidRPr="003F156E" w:rsidRDefault="002713D0" w:rsidP="003F156E">
      <w:pPr>
        <w:rPr>
          <w:rFonts w:eastAsia="Times New Roman" w:cs="Times New Roman"/>
          <w:color w:val="000000" w:themeColor="text1"/>
          <w:sz w:val="24"/>
          <w:szCs w:val="20"/>
        </w:rPr>
      </w:pPr>
    </w:p>
    <w:sectPr w:rsidR="002713D0" w:rsidRPr="003F156E" w:rsidSect="00C851A8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8DB" w:rsidRDefault="006E38DB" w:rsidP="00E96ADF">
      <w:pPr>
        <w:spacing w:after="0" w:line="240" w:lineRule="auto"/>
      </w:pPr>
      <w:r>
        <w:separator/>
      </w:r>
    </w:p>
  </w:endnote>
  <w:endnote w:type="continuationSeparator" w:id="1">
    <w:p w:rsidR="006E38DB" w:rsidRDefault="006E38DB" w:rsidP="00E9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ADF" w:rsidRPr="008A5FD7" w:rsidRDefault="008A5FD7">
    <w:pPr>
      <w:pStyle w:val="Stopka"/>
      <w:pBdr>
        <w:top w:val="thinThickSmallGap" w:sz="24" w:space="1" w:color="925309" w:themeColor="accent2" w:themeShade="7F"/>
      </w:pBdr>
      <w:rPr>
        <w:i/>
      </w:rPr>
    </w:pPr>
    <w:r w:rsidRPr="008A5FD7">
      <w:rPr>
        <w:i/>
      </w:rPr>
      <w:t xml:space="preserve">Opracowała: </w:t>
    </w:r>
    <w:r w:rsidR="00E96ADF" w:rsidRPr="008A5FD7">
      <w:rPr>
        <w:i/>
      </w:rPr>
      <w:t>Katarzyna Jaworska</w:t>
    </w:r>
    <w:r w:rsidR="00E96ADF" w:rsidRPr="008A5FD7">
      <w:rPr>
        <w:i/>
      </w:rPr>
      <w:ptab w:relativeTo="margin" w:alignment="right" w:leader="none"/>
    </w:r>
    <w:r w:rsidR="00E96ADF" w:rsidRPr="008A5FD7">
      <w:rPr>
        <w:i/>
      </w:rPr>
      <w:t xml:space="preserve">Strona </w:t>
    </w:r>
    <w:r w:rsidR="00092B46" w:rsidRPr="008A5FD7">
      <w:rPr>
        <w:i/>
      </w:rPr>
      <w:fldChar w:fldCharType="begin"/>
    </w:r>
    <w:r w:rsidR="00FF593A" w:rsidRPr="008A5FD7">
      <w:rPr>
        <w:i/>
      </w:rPr>
      <w:instrText xml:space="preserve"> PAGE   \* MERGEFORMAT </w:instrText>
    </w:r>
    <w:r w:rsidR="00092B46" w:rsidRPr="008A5FD7">
      <w:rPr>
        <w:i/>
      </w:rPr>
      <w:fldChar w:fldCharType="separate"/>
    </w:r>
    <w:r w:rsidR="00D31796">
      <w:rPr>
        <w:i/>
        <w:noProof/>
      </w:rPr>
      <w:t>6</w:t>
    </w:r>
    <w:r w:rsidR="00092B46" w:rsidRPr="008A5FD7">
      <w:rPr>
        <w:i/>
      </w:rPr>
      <w:fldChar w:fldCharType="end"/>
    </w:r>
  </w:p>
  <w:p w:rsidR="00E96ADF" w:rsidRDefault="00E96A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8DB" w:rsidRDefault="006E38DB" w:rsidP="00E96ADF">
      <w:pPr>
        <w:spacing w:after="0" w:line="240" w:lineRule="auto"/>
      </w:pPr>
      <w:r>
        <w:separator/>
      </w:r>
    </w:p>
  </w:footnote>
  <w:footnote w:type="continuationSeparator" w:id="1">
    <w:p w:rsidR="006E38DB" w:rsidRDefault="006E38DB" w:rsidP="00E9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96ADF" w:rsidRDefault="00055D66">
        <w:pPr>
          <w:pStyle w:val="Nagwek"/>
          <w:pBdr>
            <w:bottom w:val="thickThinSmallGap" w:sz="24" w:space="1" w:color="925309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Drugie życie    starych książek</w:t>
        </w:r>
      </w:p>
    </w:sdtContent>
  </w:sdt>
  <w:p w:rsidR="00E96ADF" w:rsidRDefault="00E96AD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20277158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851A8" w:rsidRDefault="00055D66">
        <w:pPr>
          <w:pStyle w:val="Nagwek"/>
          <w:pBdr>
            <w:bottom w:val="thickThinSmallGap" w:sz="24" w:space="1" w:color="925309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Drugie życie    starych książek</w:t>
        </w:r>
      </w:p>
    </w:sdtContent>
  </w:sdt>
  <w:p w:rsidR="00C851A8" w:rsidRDefault="00C851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7549"/>
    <w:multiLevelType w:val="multilevel"/>
    <w:tmpl w:val="67A8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96A48"/>
    <w:multiLevelType w:val="hybridMultilevel"/>
    <w:tmpl w:val="20DC21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DA613D"/>
    <w:multiLevelType w:val="hybridMultilevel"/>
    <w:tmpl w:val="677C9470"/>
    <w:lvl w:ilvl="0" w:tplc="F52E8A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5432F"/>
    <w:multiLevelType w:val="hybridMultilevel"/>
    <w:tmpl w:val="250241C4"/>
    <w:lvl w:ilvl="0" w:tplc="D268710A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71B2D"/>
    <w:multiLevelType w:val="hybridMultilevel"/>
    <w:tmpl w:val="01B2840E"/>
    <w:lvl w:ilvl="0" w:tplc="5898277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5958A7"/>
    <w:multiLevelType w:val="hybridMultilevel"/>
    <w:tmpl w:val="B0F2E962"/>
    <w:lvl w:ilvl="0" w:tplc="F52E8A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91828"/>
    <w:multiLevelType w:val="hybridMultilevel"/>
    <w:tmpl w:val="E69C6AD0"/>
    <w:lvl w:ilvl="0" w:tplc="F52E8A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EF030A"/>
    <w:multiLevelType w:val="multilevel"/>
    <w:tmpl w:val="8984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72A51"/>
    <w:multiLevelType w:val="hybridMultilevel"/>
    <w:tmpl w:val="50728668"/>
    <w:lvl w:ilvl="0" w:tplc="F428338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C2A7B"/>
    <w:multiLevelType w:val="hybridMultilevel"/>
    <w:tmpl w:val="A8FE8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B13C73"/>
    <w:multiLevelType w:val="hybridMultilevel"/>
    <w:tmpl w:val="2F4E3416"/>
    <w:lvl w:ilvl="0" w:tplc="B6F4207A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B691F"/>
    <w:multiLevelType w:val="hybridMultilevel"/>
    <w:tmpl w:val="348A1DA0"/>
    <w:lvl w:ilvl="0" w:tplc="F52E8A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24B07"/>
    <w:multiLevelType w:val="hybridMultilevel"/>
    <w:tmpl w:val="38B0393E"/>
    <w:lvl w:ilvl="0" w:tplc="F52E8A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EC1C56"/>
    <w:multiLevelType w:val="multilevel"/>
    <w:tmpl w:val="A44A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635656"/>
    <w:multiLevelType w:val="hybridMultilevel"/>
    <w:tmpl w:val="C010C9A2"/>
    <w:lvl w:ilvl="0" w:tplc="F52E8A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902EC9"/>
    <w:multiLevelType w:val="hybridMultilevel"/>
    <w:tmpl w:val="3FB80A8E"/>
    <w:lvl w:ilvl="0" w:tplc="B6F4207A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23E0D"/>
    <w:multiLevelType w:val="hybridMultilevel"/>
    <w:tmpl w:val="67523AC4"/>
    <w:lvl w:ilvl="0" w:tplc="F03233DA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06EE7"/>
    <w:multiLevelType w:val="multilevel"/>
    <w:tmpl w:val="C3E2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D258C7"/>
    <w:multiLevelType w:val="hybridMultilevel"/>
    <w:tmpl w:val="3620C66C"/>
    <w:lvl w:ilvl="0" w:tplc="F52E8A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B43B9E"/>
    <w:multiLevelType w:val="multilevel"/>
    <w:tmpl w:val="28B886E2"/>
    <w:lvl w:ilvl="0">
      <w:start w:val="2"/>
      <w:numFmt w:val="upperRoman"/>
      <w:lvlText w:val="%1I."/>
      <w:lvlJc w:val="righ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927C7F"/>
    <w:multiLevelType w:val="hybridMultilevel"/>
    <w:tmpl w:val="E1B801E0"/>
    <w:lvl w:ilvl="0" w:tplc="67A6D1FE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C3965"/>
    <w:multiLevelType w:val="multilevel"/>
    <w:tmpl w:val="1534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0C2F8E"/>
    <w:multiLevelType w:val="hybridMultilevel"/>
    <w:tmpl w:val="2494CC4C"/>
    <w:lvl w:ilvl="0" w:tplc="CF0A44AA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540866"/>
    <w:multiLevelType w:val="multilevel"/>
    <w:tmpl w:val="ABC8C32A"/>
    <w:lvl w:ilvl="0">
      <w:start w:val="5"/>
      <w:numFmt w:val="upperRoman"/>
      <w:lvlText w:val="%1I."/>
      <w:lvlJc w:val="righ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CB3334B"/>
    <w:multiLevelType w:val="hybridMultilevel"/>
    <w:tmpl w:val="F700805A"/>
    <w:lvl w:ilvl="0" w:tplc="5898277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FB7D81"/>
    <w:multiLevelType w:val="hybridMultilevel"/>
    <w:tmpl w:val="FD4E1F94"/>
    <w:lvl w:ilvl="0" w:tplc="03485E3C">
      <w:start w:val="2"/>
      <w:numFmt w:val="upperRoman"/>
      <w:lvlText w:val="%1I."/>
      <w:lvlJc w:val="righ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CB32F3"/>
    <w:multiLevelType w:val="multilevel"/>
    <w:tmpl w:val="8C44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E7635E"/>
    <w:multiLevelType w:val="hybridMultilevel"/>
    <w:tmpl w:val="8F72799C"/>
    <w:lvl w:ilvl="0" w:tplc="F52E8A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F55077"/>
    <w:multiLevelType w:val="hybridMultilevel"/>
    <w:tmpl w:val="6A9424B2"/>
    <w:lvl w:ilvl="0" w:tplc="F03233DA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521E0E"/>
    <w:multiLevelType w:val="hybridMultilevel"/>
    <w:tmpl w:val="5E0C44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4E7B12"/>
    <w:multiLevelType w:val="multilevel"/>
    <w:tmpl w:val="826027FE"/>
    <w:lvl w:ilvl="0">
      <w:start w:val="5"/>
      <w:numFmt w:val="upperRoman"/>
      <w:lvlText w:val="%1I."/>
      <w:lvlJc w:val="right"/>
      <w:pPr>
        <w:tabs>
          <w:tab w:val="num" w:pos="720"/>
        </w:tabs>
        <w:ind w:left="720" w:hanging="360"/>
      </w:pPr>
      <w:rPr>
        <w:rFonts w:hint="default"/>
        <w:sz w:val="24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75993BE1"/>
    <w:multiLevelType w:val="hybridMultilevel"/>
    <w:tmpl w:val="BD40B6A2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2">
    <w:nsid w:val="7F023A8E"/>
    <w:multiLevelType w:val="multilevel"/>
    <w:tmpl w:val="28B886E2"/>
    <w:lvl w:ilvl="0">
      <w:start w:val="2"/>
      <w:numFmt w:val="upperRoman"/>
      <w:lvlText w:val="%1I."/>
      <w:lvlJc w:val="righ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D728F8"/>
    <w:multiLevelType w:val="hybridMultilevel"/>
    <w:tmpl w:val="DFF2F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9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29"/>
  </w:num>
  <w:num w:numId="16">
    <w:abstractNumId w:val="31"/>
  </w:num>
  <w:num w:numId="17">
    <w:abstractNumId w:val="25"/>
  </w:num>
  <w:num w:numId="18">
    <w:abstractNumId w:val="32"/>
  </w:num>
  <w:num w:numId="19">
    <w:abstractNumId w:val="23"/>
  </w:num>
  <w:num w:numId="20">
    <w:abstractNumId w:val="30"/>
  </w:num>
  <w:num w:numId="21">
    <w:abstractNumId w:val="22"/>
  </w:num>
  <w:num w:numId="22">
    <w:abstractNumId w:val="20"/>
  </w:num>
  <w:num w:numId="23">
    <w:abstractNumId w:val="28"/>
  </w:num>
  <w:num w:numId="24">
    <w:abstractNumId w:val="33"/>
  </w:num>
  <w:num w:numId="25">
    <w:abstractNumId w:val="16"/>
  </w:num>
  <w:num w:numId="26">
    <w:abstractNumId w:val="8"/>
  </w:num>
  <w:num w:numId="27">
    <w:abstractNumId w:val="3"/>
  </w:num>
  <w:num w:numId="28">
    <w:abstractNumId w:val="15"/>
  </w:num>
  <w:num w:numId="29">
    <w:abstractNumId w:val="10"/>
  </w:num>
  <w:num w:numId="30">
    <w:abstractNumId w:val="26"/>
  </w:num>
  <w:num w:numId="31">
    <w:abstractNumId w:val="7"/>
  </w:num>
  <w:num w:numId="32">
    <w:abstractNumId w:val="13"/>
  </w:num>
  <w:num w:numId="33">
    <w:abstractNumId w:val="21"/>
  </w:num>
  <w:num w:numId="34">
    <w:abstractNumId w:val="17"/>
  </w:num>
  <w:num w:numId="35">
    <w:abstractNumId w:val="0"/>
  </w:num>
  <w:num w:numId="36">
    <w:abstractNumId w:val="2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51202">
      <o:colormenu v:ext="edit" fillcolor="none [24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E7B3D"/>
    <w:rsid w:val="00000ADC"/>
    <w:rsid w:val="00023C60"/>
    <w:rsid w:val="00055D66"/>
    <w:rsid w:val="0008671F"/>
    <w:rsid w:val="00091CE0"/>
    <w:rsid w:val="00092B46"/>
    <w:rsid w:val="00092BA6"/>
    <w:rsid w:val="000A2E3E"/>
    <w:rsid w:val="000B2171"/>
    <w:rsid w:val="000B463F"/>
    <w:rsid w:val="000C3025"/>
    <w:rsid w:val="000C3605"/>
    <w:rsid w:val="000E26BC"/>
    <w:rsid w:val="000F3E83"/>
    <w:rsid w:val="00100868"/>
    <w:rsid w:val="00105267"/>
    <w:rsid w:val="00117C7F"/>
    <w:rsid w:val="0015307D"/>
    <w:rsid w:val="00160EF8"/>
    <w:rsid w:val="001743B1"/>
    <w:rsid w:val="001D39FF"/>
    <w:rsid w:val="001D793B"/>
    <w:rsid w:val="001F13CE"/>
    <w:rsid w:val="001F2A99"/>
    <w:rsid w:val="00205371"/>
    <w:rsid w:val="0026024A"/>
    <w:rsid w:val="00265D68"/>
    <w:rsid w:val="002713D0"/>
    <w:rsid w:val="002C27ED"/>
    <w:rsid w:val="002F37A7"/>
    <w:rsid w:val="003058D2"/>
    <w:rsid w:val="0034466D"/>
    <w:rsid w:val="0034697F"/>
    <w:rsid w:val="00351040"/>
    <w:rsid w:val="0035714B"/>
    <w:rsid w:val="003B14F6"/>
    <w:rsid w:val="003F156E"/>
    <w:rsid w:val="003F1ABF"/>
    <w:rsid w:val="00430625"/>
    <w:rsid w:val="0044349E"/>
    <w:rsid w:val="00487D7E"/>
    <w:rsid w:val="004961D5"/>
    <w:rsid w:val="004A28DF"/>
    <w:rsid w:val="004C3116"/>
    <w:rsid w:val="004C34A0"/>
    <w:rsid w:val="004C5396"/>
    <w:rsid w:val="004D4845"/>
    <w:rsid w:val="004D7286"/>
    <w:rsid w:val="0050546B"/>
    <w:rsid w:val="005218F6"/>
    <w:rsid w:val="00522C6E"/>
    <w:rsid w:val="00554E45"/>
    <w:rsid w:val="00560844"/>
    <w:rsid w:val="00575A38"/>
    <w:rsid w:val="00583B18"/>
    <w:rsid w:val="0059529E"/>
    <w:rsid w:val="005A2169"/>
    <w:rsid w:val="005A6443"/>
    <w:rsid w:val="005C6AAF"/>
    <w:rsid w:val="005D468D"/>
    <w:rsid w:val="005F669E"/>
    <w:rsid w:val="00607DFD"/>
    <w:rsid w:val="006112CD"/>
    <w:rsid w:val="00613FA4"/>
    <w:rsid w:val="00616C01"/>
    <w:rsid w:val="00651955"/>
    <w:rsid w:val="00683A6E"/>
    <w:rsid w:val="00684F6B"/>
    <w:rsid w:val="006A2CB0"/>
    <w:rsid w:val="006A498B"/>
    <w:rsid w:val="006A5592"/>
    <w:rsid w:val="006C2E1B"/>
    <w:rsid w:val="006D1C25"/>
    <w:rsid w:val="006E38DB"/>
    <w:rsid w:val="006F2B8E"/>
    <w:rsid w:val="00712B29"/>
    <w:rsid w:val="00730E5D"/>
    <w:rsid w:val="00731A05"/>
    <w:rsid w:val="007431E2"/>
    <w:rsid w:val="0074591A"/>
    <w:rsid w:val="00755350"/>
    <w:rsid w:val="00764F8B"/>
    <w:rsid w:val="007661CE"/>
    <w:rsid w:val="007803D4"/>
    <w:rsid w:val="007D6FE8"/>
    <w:rsid w:val="007E5B9C"/>
    <w:rsid w:val="008035CB"/>
    <w:rsid w:val="00824720"/>
    <w:rsid w:val="008673D1"/>
    <w:rsid w:val="00877ECB"/>
    <w:rsid w:val="008A5FD7"/>
    <w:rsid w:val="008B5DA1"/>
    <w:rsid w:val="008C0504"/>
    <w:rsid w:val="00916575"/>
    <w:rsid w:val="00924FF6"/>
    <w:rsid w:val="00927AA5"/>
    <w:rsid w:val="0093357B"/>
    <w:rsid w:val="00955E8D"/>
    <w:rsid w:val="00991F3A"/>
    <w:rsid w:val="009A0141"/>
    <w:rsid w:val="00A02A22"/>
    <w:rsid w:val="00A13E77"/>
    <w:rsid w:val="00A31CFF"/>
    <w:rsid w:val="00A66920"/>
    <w:rsid w:val="00A7682E"/>
    <w:rsid w:val="00A85179"/>
    <w:rsid w:val="00AD2921"/>
    <w:rsid w:val="00AD6CFC"/>
    <w:rsid w:val="00AE006F"/>
    <w:rsid w:val="00AE3C9B"/>
    <w:rsid w:val="00AF0149"/>
    <w:rsid w:val="00B13B02"/>
    <w:rsid w:val="00B20549"/>
    <w:rsid w:val="00B24909"/>
    <w:rsid w:val="00B33930"/>
    <w:rsid w:val="00B559BE"/>
    <w:rsid w:val="00B56A16"/>
    <w:rsid w:val="00B63DB9"/>
    <w:rsid w:val="00B73A27"/>
    <w:rsid w:val="00B77CFF"/>
    <w:rsid w:val="00B951FD"/>
    <w:rsid w:val="00BC2E55"/>
    <w:rsid w:val="00BF1624"/>
    <w:rsid w:val="00C072E0"/>
    <w:rsid w:val="00C17764"/>
    <w:rsid w:val="00C2167E"/>
    <w:rsid w:val="00C25B11"/>
    <w:rsid w:val="00C30EE2"/>
    <w:rsid w:val="00C316AC"/>
    <w:rsid w:val="00C37C11"/>
    <w:rsid w:val="00C510AE"/>
    <w:rsid w:val="00C70892"/>
    <w:rsid w:val="00C70AF4"/>
    <w:rsid w:val="00C851A8"/>
    <w:rsid w:val="00CB2A51"/>
    <w:rsid w:val="00D31796"/>
    <w:rsid w:val="00D42D8F"/>
    <w:rsid w:val="00D44167"/>
    <w:rsid w:val="00D5000B"/>
    <w:rsid w:val="00D7011C"/>
    <w:rsid w:val="00D73215"/>
    <w:rsid w:val="00D8660E"/>
    <w:rsid w:val="00DA78A7"/>
    <w:rsid w:val="00DE4950"/>
    <w:rsid w:val="00DE4E76"/>
    <w:rsid w:val="00E02E87"/>
    <w:rsid w:val="00E156DB"/>
    <w:rsid w:val="00E17A8F"/>
    <w:rsid w:val="00E345F1"/>
    <w:rsid w:val="00E478F6"/>
    <w:rsid w:val="00E57BBA"/>
    <w:rsid w:val="00E812AD"/>
    <w:rsid w:val="00E8708A"/>
    <w:rsid w:val="00E936D2"/>
    <w:rsid w:val="00E937B2"/>
    <w:rsid w:val="00E937C1"/>
    <w:rsid w:val="00E93E56"/>
    <w:rsid w:val="00E96ADF"/>
    <w:rsid w:val="00EC1CB4"/>
    <w:rsid w:val="00EF2A2B"/>
    <w:rsid w:val="00EF3013"/>
    <w:rsid w:val="00EF3EEC"/>
    <w:rsid w:val="00F075D4"/>
    <w:rsid w:val="00F10FAB"/>
    <w:rsid w:val="00F229B1"/>
    <w:rsid w:val="00F513FD"/>
    <w:rsid w:val="00F7145D"/>
    <w:rsid w:val="00FA6345"/>
    <w:rsid w:val="00FC1FD8"/>
    <w:rsid w:val="00FD7B36"/>
    <w:rsid w:val="00FE7B3D"/>
    <w:rsid w:val="00FF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00B"/>
  </w:style>
  <w:style w:type="paragraph" w:styleId="Nagwek1">
    <w:name w:val="heading 1"/>
    <w:basedOn w:val="Normalny"/>
    <w:next w:val="Normalny"/>
    <w:link w:val="Nagwek1Znak"/>
    <w:uiPriority w:val="9"/>
    <w:qFormat/>
    <w:rsid w:val="00FE7B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7B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B3D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E7B3D"/>
    <w:rPr>
      <w:rFonts w:asciiTheme="majorHAnsi" w:eastAsiaTheme="majorEastAsia" w:hAnsiTheme="majorHAnsi" w:cstheme="majorBidi"/>
      <w:b/>
      <w:bCs/>
      <w:color w:val="A5B592" w:themeColor="accent1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FE7B3D"/>
    <w:rPr>
      <w:color w:val="8E58B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E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FE7B3D"/>
    <w:pPr>
      <w:spacing w:after="100"/>
    </w:pPr>
    <w:rPr>
      <w:rFonts w:eastAsiaTheme="minorHAnsi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117C7F"/>
    <w:pPr>
      <w:tabs>
        <w:tab w:val="left" w:pos="709"/>
        <w:tab w:val="right" w:leader="dot" w:pos="9062"/>
      </w:tabs>
      <w:spacing w:after="100"/>
      <w:ind w:left="220"/>
    </w:pPr>
    <w:rPr>
      <w:rFonts w:eastAsiaTheme="minorHAnsi"/>
      <w:lang w:eastAsia="en-US"/>
    </w:rPr>
  </w:style>
  <w:style w:type="paragraph" w:styleId="Akapitzlist">
    <w:name w:val="List Paragraph"/>
    <w:basedOn w:val="Normalny"/>
    <w:uiPriority w:val="34"/>
    <w:qFormat/>
    <w:rsid w:val="00FE7B3D"/>
    <w:pPr>
      <w:ind w:left="720"/>
      <w:contextualSpacing/>
    </w:pPr>
    <w:rPr>
      <w:rFonts w:eastAsiaTheme="minorHAnsi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E7B3D"/>
    <w:pPr>
      <w:outlineLvl w:val="9"/>
    </w:pPr>
    <w:rPr>
      <w:lang w:eastAsia="en-US"/>
    </w:rPr>
  </w:style>
  <w:style w:type="character" w:styleId="Uwydatnienie">
    <w:name w:val="Emphasis"/>
    <w:basedOn w:val="Domylnaczcionkaakapitu"/>
    <w:uiPriority w:val="20"/>
    <w:qFormat/>
    <w:rsid w:val="00FE7B3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B3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8660E"/>
    <w:rPr>
      <w:b/>
      <w:bCs/>
    </w:rPr>
  </w:style>
  <w:style w:type="paragraph" w:customStyle="1" w:styleId="Default">
    <w:name w:val="Default"/>
    <w:rsid w:val="0082472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9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ADF"/>
  </w:style>
  <w:style w:type="paragraph" w:styleId="Stopka">
    <w:name w:val="footer"/>
    <w:basedOn w:val="Normalny"/>
    <w:link w:val="StopkaZnak"/>
    <w:uiPriority w:val="99"/>
    <w:unhideWhenUsed/>
    <w:rsid w:val="00E9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AD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920"/>
    <w:rPr>
      <w:rFonts w:asciiTheme="majorHAnsi" w:eastAsiaTheme="majorEastAsia" w:hAnsiTheme="majorHAnsi" w:cstheme="majorBidi"/>
      <w:b/>
      <w:bCs/>
      <w:color w:val="A5B592" w:themeColor="accent1"/>
    </w:rPr>
  </w:style>
  <w:style w:type="paragraph" w:customStyle="1" w:styleId="project-previewtext">
    <w:name w:val="project-preview__text"/>
    <w:basedOn w:val="Normalny"/>
    <w:rsid w:val="00A6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ject-previewtext1">
    <w:name w:val="project-preview__text1"/>
    <w:basedOn w:val="Domylnaczcionkaakapitu"/>
    <w:rsid w:val="00A66920"/>
  </w:style>
  <w:style w:type="paragraph" w:customStyle="1" w:styleId="pzk-formtext">
    <w:name w:val="pzk-form__text"/>
    <w:basedOn w:val="Normalny"/>
    <w:rsid w:val="00AE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E345F1"/>
    <w:pPr>
      <w:spacing w:after="0" w:line="240" w:lineRule="auto"/>
    </w:pPr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345F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3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7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9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2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92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25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0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70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52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72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6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67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7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15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5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8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70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ier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pi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i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2019/2020</PublishDate>
  <Abstract>W projekcie proponuję wykorzystanie starych i nieaktualnych, pod względem treści, woluminów z naszej biblioteki szkolnej. W trakcie projektu będziemy wykonywać ze starych pożółkłych już książek następujące rzeczy: meble, miotły, lampy, bombki choinkowe, choinki, wazony na kwiaty, postacie i… prawdziwe dzieła sztuki. Pomysły, które pojawią się w czasie trwania projektu, mam nadzieję, że zaskoczą niejednego z nas. Cała szkoła zamieni się w jedną wielką kartkę, a książki będą widoczne w każdym jej kącie, nawet tam, gdzie się ich nie spodziewamy.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E119A9-B3AE-45E8-ABF1-9B5725AD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2304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Drugie życie    starych książek</vt:lpstr>
    </vt:vector>
  </TitlesOfParts>
  <Company/>
  <LinksUpToDate>false</LinksUpToDate>
  <CharactersWithSpaces>16101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Drugie życie    starych książek</dc:title>
  <dc:subject>Projekt edukacyjny</dc:subject>
  <dc:creator>to</dc:creator>
  <cp:keywords/>
  <dc:description/>
  <cp:lastModifiedBy>to</cp:lastModifiedBy>
  <cp:revision>107</cp:revision>
  <cp:lastPrinted>2019-11-24T16:48:00Z</cp:lastPrinted>
  <dcterms:created xsi:type="dcterms:W3CDTF">2019-11-22T20:43:00Z</dcterms:created>
  <dcterms:modified xsi:type="dcterms:W3CDTF">2020-06-04T20:42:00Z</dcterms:modified>
</cp:coreProperties>
</file>